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2D2" w:rsidRPr="00D1552C" w:rsidRDefault="00E624B1" w:rsidP="001C403A">
      <w:pPr>
        <w:autoSpaceDE w:val="0"/>
        <w:autoSpaceDN w:val="0"/>
        <w:adjustRightInd w:val="0"/>
        <w:rPr>
          <w:rFonts w:ascii="Times New Roman" w:hAnsi="Times New Roman" w:cs="Times New Roman"/>
          <w:sz w:val="36"/>
          <w:szCs w:val="36"/>
        </w:rPr>
      </w:pPr>
      <w:bookmarkStart w:id="0" w:name="OLE_LINK3225"/>
      <w:bookmarkStart w:id="1" w:name="OLE_LINK3226"/>
      <w:r>
        <w:rPr>
          <w:rFonts w:ascii="Times New Roman" w:hAnsi="Times New Roman" w:cs="Times New Roman"/>
          <w:sz w:val="36"/>
          <w:szCs w:val="36"/>
        </w:rPr>
        <w:t>Degradation of AY36 using TiO</w:t>
      </w:r>
      <w:r w:rsidR="00DB096B" w:rsidRPr="00E624B1">
        <w:rPr>
          <w:rFonts w:ascii="Times New Roman" w:hAnsi="Times New Roman" w:cs="Times New Roman"/>
          <w:sz w:val="36"/>
          <w:szCs w:val="36"/>
          <w:vertAlign w:val="subscript"/>
        </w:rPr>
        <w:t>2</w:t>
      </w:r>
      <w:r w:rsidR="00D1552C">
        <w:rPr>
          <w:rFonts w:ascii="Times New Roman" w:hAnsi="Times New Roman" w:cs="Times New Roman"/>
          <w:sz w:val="36"/>
          <w:szCs w:val="36"/>
        </w:rPr>
        <w:t xml:space="preserve">-UV </w:t>
      </w:r>
      <w:r w:rsidR="00D1552C" w:rsidRPr="00E624B1">
        <w:rPr>
          <w:rFonts w:ascii="Times New Roman" w:hAnsi="Times New Roman" w:cs="Times New Roman"/>
          <w:sz w:val="36"/>
          <w:szCs w:val="36"/>
        </w:rPr>
        <w:t>Photocatalyt</w:t>
      </w:r>
      <w:r w:rsidR="00D1552C">
        <w:rPr>
          <w:rFonts w:ascii="Times New Roman" w:hAnsi="Times New Roman" w:cs="Times New Roman"/>
          <w:sz w:val="36"/>
          <w:szCs w:val="36"/>
        </w:rPr>
        <w:t>ic System</w:t>
      </w:r>
    </w:p>
    <w:p w:rsidR="000B32D2" w:rsidRPr="00E624B1" w:rsidRDefault="00E624B1" w:rsidP="001C403A">
      <w:pPr>
        <w:autoSpaceDE w:val="0"/>
        <w:autoSpaceDN w:val="0"/>
        <w:adjustRightInd w:val="0"/>
        <w:rPr>
          <w:rFonts w:ascii="Times New Roman" w:hAnsi="Times New Roman" w:cs="Times New Roman"/>
          <w:sz w:val="24"/>
          <w:szCs w:val="24"/>
        </w:rPr>
      </w:pPr>
      <w:bookmarkStart w:id="2" w:name="OLE_LINK3204"/>
      <w:bookmarkStart w:id="3" w:name="OLE_LINK3205"/>
      <w:bookmarkStart w:id="4" w:name="OLE_LINK3206"/>
      <w:bookmarkEnd w:id="0"/>
      <w:bookmarkEnd w:id="1"/>
      <w:r w:rsidRPr="00E624B1">
        <w:rPr>
          <w:rFonts w:ascii="Times New Roman" w:hAnsi="Times New Roman" w:cs="Times New Roman"/>
          <w:sz w:val="24"/>
          <w:szCs w:val="24"/>
        </w:rPr>
        <w:t>Palak</w:t>
      </w:r>
      <w:bookmarkEnd w:id="2"/>
      <w:bookmarkEnd w:id="3"/>
      <w:bookmarkEnd w:id="4"/>
      <w:r w:rsidRPr="00E624B1">
        <w:rPr>
          <w:rFonts w:ascii="Times New Roman" w:hAnsi="Times New Roman" w:cs="Times New Roman"/>
          <w:sz w:val="24"/>
          <w:szCs w:val="24"/>
          <w:vertAlign w:val="superscript"/>
        </w:rPr>
        <w:t>1</w:t>
      </w:r>
      <w:r w:rsidR="0067573A" w:rsidRPr="00E624B1">
        <w:rPr>
          <w:rFonts w:ascii="Times New Roman" w:hAnsi="Times New Roman" w:cs="Times New Roman"/>
          <w:sz w:val="24"/>
          <w:szCs w:val="24"/>
        </w:rPr>
        <w:t xml:space="preserve">, </w:t>
      </w:r>
      <w:bookmarkStart w:id="5" w:name="OLE_LINK3209"/>
      <w:bookmarkStart w:id="6" w:name="OLE_LINK3210"/>
      <w:r w:rsidR="0067573A" w:rsidRPr="00E624B1">
        <w:rPr>
          <w:rFonts w:ascii="Times New Roman" w:hAnsi="Times New Roman" w:cs="Times New Roman"/>
          <w:sz w:val="24"/>
          <w:szCs w:val="24"/>
        </w:rPr>
        <w:t>Shivani</w:t>
      </w:r>
      <w:bookmarkEnd w:id="5"/>
      <w:bookmarkEnd w:id="6"/>
      <w:r w:rsidR="000B32D2" w:rsidRPr="00E624B1">
        <w:rPr>
          <w:rFonts w:ascii="Times New Roman" w:hAnsi="Times New Roman" w:cs="Times New Roman"/>
          <w:sz w:val="24"/>
          <w:szCs w:val="24"/>
        </w:rPr>
        <w:t xml:space="preserve"> </w:t>
      </w:r>
      <w:bookmarkStart w:id="7" w:name="OLE_LINK3211"/>
      <w:bookmarkStart w:id="8" w:name="OLE_LINK3212"/>
      <w:r w:rsidR="000B32D2" w:rsidRPr="00E624B1">
        <w:rPr>
          <w:rFonts w:ascii="Times New Roman" w:hAnsi="Times New Roman" w:cs="Times New Roman"/>
          <w:sz w:val="24"/>
          <w:szCs w:val="24"/>
        </w:rPr>
        <w:t>Chauhan</w:t>
      </w:r>
      <w:bookmarkEnd w:id="7"/>
      <w:bookmarkEnd w:id="8"/>
      <w:r w:rsidRPr="00E624B1">
        <w:rPr>
          <w:rFonts w:ascii="Times New Roman" w:hAnsi="Times New Roman" w:cs="Times New Roman"/>
          <w:sz w:val="24"/>
          <w:szCs w:val="24"/>
          <w:vertAlign w:val="superscript"/>
        </w:rPr>
        <w:t>1</w:t>
      </w:r>
      <w:r w:rsidR="000B32D2" w:rsidRPr="00E624B1">
        <w:rPr>
          <w:rFonts w:ascii="Times New Roman" w:hAnsi="Times New Roman" w:cs="Times New Roman"/>
          <w:sz w:val="24"/>
          <w:szCs w:val="24"/>
        </w:rPr>
        <w:t xml:space="preserve">, </w:t>
      </w:r>
      <w:bookmarkStart w:id="9" w:name="OLE_LINK3215"/>
      <w:bookmarkStart w:id="10" w:name="OLE_LINK3216"/>
      <w:r w:rsidR="008D076A">
        <w:rPr>
          <w:rFonts w:ascii="Times New Roman" w:hAnsi="Times New Roman" w:cs="Times New Roman"/>
          <w:sz w:val="24"/>
          <w:szCs w:val="24"/>
        </w:rPr>
        <w:t>Krishan</w:t>
      </w:r>
      <w:bookmarkEnd w:id="9"/>
      <w:bookmarkEnd w:id="10"/>
      <w:r w:rsidR="008D076A">
        <w:rPr>
          <w:rFonts w:ascii="Times New Roman" w:hAnsi="Times New Roman" w:cs="Times New Roman"/>
          <w:sz w:val="24"/>
          <w:szCs w:val="24"/>
        </w:rPr>
        <w:t xml:space="preserve"> </w:t>
      </w:r>
      <w:bookmarkStart w:id="11" w:name="OLE_LINK3217"/>
      <w:bookmarkStart w:id="12" w:name="OLE_LINK3218"/>
      <w:r w:rsidR="008D076A">
        <w:rPr>
          <w:rFonts w:ascii="Times New Roman" w:hAnsi="Times New Roman" w:cs="Times New Roman"/>
          <w:sz w:val="24"/>
          <w:szCs w:val="24"/>
        </w:rPr>
        <w:t>Kumar</w:t>
      </w:r>
      <w:bookmarkEnd w:id="11"/>
      <w:bookmarkEnd w:id="12"/>
      <w:r w:rsidR="004912F6" w:rsidRPr="00E624B1">
        <w:rPr>
          <w:rFonts w:ascii="Times New Roman" w:hAnsi="Times New Roman" w:cs="Times New Roman"/>
          <w:sz w:val="24"/>
          <w:szCs w:val="24"/>
          <w:vertAlign w:val="superscript"/>
        </w:rPr>
        <w:t>2</w:t>
      </w:r>
      <w:r w:rsidR="008D076A">
        <w:rPr>
          <w:rFonts w:ascii="Times New Roman" w:hAnsi="Times New Roman" w:cs="Times New Roman"/>
          <w:sz w:val="24"/>
          <w:szCs w:val="24"/>
        </w:rPr>
        <w:t xml:space="preserve">, </w:t>
      </w:r>
      <w:bookmarkStart w:id="13" w:name="OLE_LINK3220"/>
      <w:bookmarkStart w:id="14" w:name="OLE_LINK3221"/>
      <w:r w:rsidR="00CE7F96" w:rsidRPr="00E624B1">
        <w:rPr>
          <w:rFonts w:ascii="Times New Roman" w:hAnsi="Times New Roman" w:cs="Times New Roman"/>
          <w:sz w:val="24"/>
          <w:szCs w:val="24"/>
        </w:rPr>
        <w:t xml:space="preserve">A.K. </w:t>
      </w:r>
      <w:bookmarkStart w:id="15" w:name="OLE_LINK3222"/>
      <w:bookmarkStart w:id="16" w:name="OLE_LINK3223"/>
      <w:bookmarkEnd w:id="13"/>
      <w:bookmarkEnd w:id="14"/>
      <w:r w:rsidR="00CE7F96" w:rsidRPr="00E624B1">
        <w:rPr>
          <w:rFonts w:ascii="Times New Roman" w:hAnsi="Times New Roman" w:cs="Times New Roman"/>
          <w:sz w:val="24"/>
          <w:szCs w:val="24"/>
        </w:rPr>
        <w:t>Haritash</w:t>
      </w:r>
      <w:bookmarkEnd w:id="15"/>
      <w:bookmarkEnd w:id="16"/>
      <w:r w:rsidR="004912F6">
        <w:rPr>
          <w:rFonts w:ascii="Times New Roman" w:hAnsi="Times New Roman" w:cs="Times New Roman"/>
          <w:sz w:val="24"/>
          <w:szCs w:val="24"/>
          <w:vertAlign w:val="superscript"/>
        </w:rPr>
        <w:t>3</w:t>
      </w:r>
      <w:r w:rsidR="00CE7F96" w:rsidRPr="00E624B1">
        <w:rPr>
          <w:rFonts w:ascii="Times New Roman" w:hAnsi="Times New Roman" w:cs="Times New Roman"/>
          <w:sz w:val="24"/>
          <w:szCs w:val="24"/>
        </w:rPr>
        <w:t>*</w:t>
      </w:r>
    </w:p>
    <w:p w:rsidR="00E624B1" w:rsidRDefault="00E624B1" w:rsidP="001C403A">
      <w:pPr>
        <w:autoSpaceDE w:val="0"/>
        <w:autoSpaceDN w:val="0"/>
        <w:adjustRightInd w:val="0"/>
        <w:spacing w:line="240" w:lineRule="auto"/>
        <w:ind w:left="120" w:hangingChars="50" w:hanging="120"/>
        <w:rPr>
          <w:rFonts w:ascii="Times New Roman" w:hAnsi="Times New Roman" w:cs="Times New Roman"/>
          <w:sz w:val="24"/>
          <w:szCs w:val="24"/>
        </w:rPr>
      </w:pPr>
      <w:r w:rsidRPr="00E624B1">
        <w:rPr>
          <w:rFonts w:ascii="Times New Roman" w:hAnsi="Times New Roman" w:cs="Times New Roman"/>
          <w:sz w:val="24"/>
          <w:szCs w:val="24"/>
          <w:vertAlign w:val="superscript"/>
        </w:rPr>
        <w:t>1</w:t>
      </w:r>
      <w:r>
        <w:rPr>
          <w:rFonts w:ascii="Times New Roman" w:hAnsi="Times New Roman" w:cs="Times New Roman"/>
          <w:sz w:val="24"/>
          <w:szCs w:val="24"/>
        </w:rPr>
        <w:t>Department of Environmental Science &amp; Engineering, Guru Jambheshwar University of Science &amp; Technology, Hisar, Haryana (125001) India</w:t>
      </w:r>
    </w:p>
    <w:p w:rsidR="008D076A" w:rsidRDefault="004912F6" w:rsidP="001C403A">
      <w:pPr>
        <w:autoSpaceDE w:val="0"/>
        <w:autoSpaceDN w:val="0"/>
        <w:adjustRightInd w:val="0"/>
        <w:rPr>
          <w:rFonts w:ascii="Times New Roman" w:hAnsi="Times New Roman" w:cs="Times New Roman"/>
          <w:sz w:val="24"/>
          <w:szCs w:val="24"/>
        </w:rPr>
      </w:pPr>
      <w:r w:rsidRPr="00E624B1">
        <w:rPr>
          <w:rFonts w:ascii="Times New Roman" w:hAnsi="Times New Roman" w:cs="Times New Roman"/>
          <w:sz w:val="24"/>
          <w:szCs w:val="24"/>
          <w:vertAlign w:val="superscript"/>
        </w:rPr>
        <w:t>2</w:t>
      </w:r>
      <w:r w:rsidR="008D076A">
        <w:rPr>
          <w:rFonts w:ascii="Times New Roman" w:hAnsi="Times New Roman" w:cs="Times New Roman"/>
          <w:sz w:val="24"/>
          <w:szCs w:val="24"/>
        </w:rPr>
        <w:t>Department of Chemistry, Vaish College, Bhiwani, Haryana (127021) India</w:t>
      </w:r>
    </w:p>
    <w:p w:rsidR="002A6A02" w:rsidRPr="00E624B1" w:rsidRDefault="004912F6" w:rsidP="001C403A">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vertAlign w:val="superscript"/>
        </w:rPr>
        <w:t>3</w:t>
      </w:r>
      <w:r w:rsidR="000B32D2" w:rsidRPr="00E624B1">
        <w:rPr>
          <w:rFonts w:ascii="Times New Roman" w:hAnsi="Times New Roman" w:cs="Times New Roman"/>
          <w:sz w:val="24"/>
          <w:szCs w:val="24"/>
        </w:rPr>
        <w:t>Department of Environme</w:t>
      </w:r>
      <w:r w:rsidR="002A6A02" w:rsidRPr="00E624B1">
        <w:rPr>
          <w:rFonts w:ascii="Times New Roman" w:hAnsi="Times New Roman" w:cs="Times New Roman"/>
          <w:sz w:val="24"/>
          <w:szCs w:val="24"/>
        </w:rPr>
        <w:t>ntal Engineering, Delhi Technolo</w:t>
      </w:r>
      <w:r w:rsidR="000B32D2" w:rsidRPr="00E624B1">
        <w:rPr>
          <w:rFonts w:ascii="Times New Roman" w:hAnsi="Times New Roman" w:cs="Times New Roman"/>
          <w:sz w:val="24"/>
          <w:szCs w:val="24"/>
        </w:rPr>
        <w:t>gical University</w:t>
      </w:r>
      <w:r w:rsidR="002A6A02" w:rsidRPr="00E624B1">
        <w:rPr>
          <w:rFonts w:ascii="Times New Roman" w:hAnsi="Times New Roman" w:cs="Times New Roman"/>
          <w:sz w:val="24"/>
          <w:szCs w:val="24"/>
        </w:rPr>
        <w:t xml:space="preserve">, Bawana </w:t>
      </w:r>
      <w:r w:rsidR="00E624B1">
        <w:rPr>
          <w:rFonts w:ascii="Times New Roman" w:hAnsi="Times New Roman" w:cs="Times New Roman"/>
          <w:sz w:val="24"/>
          <w:szCs w:val="24"/>
        </w:rPr>
        <w:t>Road, Shahbad Daulatpur, Delhi(</w:t>
      </w:r>
      <w:r w:rsidR="002A6A02" w:rsidRPr="00E624B1">
        <w:rPr>
          <w:rFonts w:ascii="Times New Roman" w:hAnsi="Times New Roman" w:cs="Times New Roman"/>
          <w:sz w:val="24"/>
          <w:szCs w:val="24"/>
        </w:rPr>
        <w:t>110042</w:t>
      </w:r>
      <w:r w:rsidR="00E624B1">
        <w:rPr>
          <w:rFonts w:ascii="Times New Roman" w:hAnsi="Times New Roman" w:cs="Times New Roman"/>
          <w:sz w:val="24"/>
          <w:szCs w:val="24"/>
        </w:rPr>
        <w:t>) India</w:t>
      </w:r>
    </w:p>
    <w:p w:rsidR="00E624B1" w:rsidRDefault="00E624B1" w:rsidP="00CF2624">
      <w:pPr>
        <w:autoSpaceDE w:val="0"/>
        <w:autoSpaceDN w:val="0"/>
        <w:adjustRightInd w:val="0"/>
        <w:jc w:val="both"/>
        <w:rPr>
          <w:rFonts w:ascii="Times New Roman" w:hAnsi="Times New Roman" w:cs="Times New Roman"/>
          <w:sz w:val="36"/>
          <w:szCs w:val="36"/>
        </w:rPr>
      </w:pPr>
    </w:p>
    <w:p w:rsidR="002F65A2" w:rsidRPr="00CF2624" w:rsidRDefault="001C403A" w:rsidP="001C403A">
      <w:pPr>
        <w:autoSpaceDE w:val="0"/>
        <w:autoSpaceDN w:val="0"/>
        <w:adjustRightInd w:val="0"/>
        <w:jc w:val="center"/>
        <w:rPr>
          <w:rFonts w:ascii="Times New Roman" w:hAnsi="Times New Roman" w:cs="Times New Roman" w:hint="eastAsia"/>
          <w:b/>
          <w:bCs/>
          <w:sz w:val="24"/>
          <w:szCs w:val="24"/>
          <w:lang w:eastAsia="zh-CN"/>
        </w:rPr>
      </w:pPr>
      <w:r>
        <w:rPr>
          <w:rFonts w:ascii="Times New Roman" w:hAnsi="Times New Roman" w:cs="Times New Roman"/>
          <w:b/>
          <w:bCs/>
          <w:sz w:val="24"/>
          <w:szCs w:val="24"/>
        </w:rPr>
        <w:t>A</w:t>
      </w:r>
      <w:r>
        <w:rPr>
          <w:rFonts w:ascii="Times New Roman" w:hAnsi="Times New Roman" w:cs="Times New Roman" w:hint="eastAsia"/>
          <w:b/>
          <w:bCs/>
          <w:sz w:val="24"/>
          <w:szCs w:val="24"/>
          <w:lang w:eastAsia="zh-CN"/>
        </w:rPr>
        <w:t>BSTRACT</w:t>
      </w:r>
    </w:p>
    <w:p w:rsidR="00DB096B" w:rsidRPr="004B4B58" w:rsidRDefault="002F65A2" w:rsidP="001C403A">
      <w:pPr>
        <w:ind w:firstLineChars="100" w:firstLine="240"/>
        <w:jc w:val="both"/>
        <w:rPr>
          <w:rFonts w:ascii="Times New Roman" w:hAnsi="Times New Roman" w:cs="Times New Roman"/>
          <w:sz w:val="24"/>
          <w:szCs w:val="24"/>
        </w:rPr>
      </w:pPr>
      <w:bookmarkStart w:id="17" w:name="OLE_LINK3227"/>
      <w:bookmarkStart w:id="18" w:name="OLE_LINK3228"/>
      <w:bookmarkStart w:id="19" w:name="OLE_LINK3229"/>
      <w:r w:rsidRPr="004B4B58">
        <w:rPr>
          <w:rFonts w:ascii="Times New Roman" w:hAnsi="Times New Roman" w:cs="Times New Roman"/>
          <w:sz w:val="24"/>
          <w:szCs w:val="24"/>
        </w:rPr>
        <w:t>This study</w:t>
      </w:r>
      <w:r w:rsidR="00635CF5">
        <w:rPr>
          <w:rFonts w:ascii="Times New Roman" w:hAnsi="Times New Roman" w:cs="Times New Roman"/>
          <w:sz w:val="24"/>
          <w:szCs w:val="24"/>
        </w:rPr>
        <w:t>investigates</w:t>
      </w:r>
      <w:r w:rsidR="00DB096B" w:rsidRPr="004B4B58">
        <w:rPr>
          <w:rFonts w:ascii="Times New Roman" w:hAnsi="Times New Roman" w:cs="Times New Roman"/>
          <w:sz w:val="24"/>
          <w:szCs w:val="24"/>
        </w:rPr>
        <w:t xml:space="preserve"> the </w:t>
      </w:r>
      <w:r w:rsidR="00635CF5">
        <w:rPr>
          <w:rFonts w:ascii="Times New Roman" w:hAnsi="Times New Roman" w:cs="Times New Roman"/>
          <w:sz w:val="24"/>
          <w:szCs w:val="24"/>
        </w:rPr>
        <w:t>efficacy</w:t>
      </w:r>
      <w:r w:rsidR="00DB096B" w:rsidRPr="004B4B58">
        <w:rPr>
          <w:rFonts w:ascii="Times New Roman" w:hAnsi="Times New Roman" w:cs="Times New Roman"/>
          <w:sz w:val="24"/>
          <w:szCs w:val="24"/>
        </w:rPr>
        <w:t xml:space="preserve"> of photocatalytic degradation process using TiO</w:t>
      </w:r>
      <w:r w:rsidR="00DB096B" w:rsidRPr="004B4B58">
        <w:rPr>
          <w:rFonts w:ascii="Times New Roman" w:hAnsi="Times New Roman" w:cs="Times New Roman"/>
          <w:sz w:val="24"/>
          <w:szCs w:val="24"/>
          <w:vertAlign w:val="subscript"/>
        </w:rPr>
        <w:t>2</w:t>
      </w:r>
      <w:r w:rsidR="00635CF5">
        <w:rPr>
          <w:rFonts w:ascii="Times New Roman" w:hAnsi="Times New Roman" w:cs="Times New Roman"/>
          <w:sz w:val="24"/>
          <w:szCs w:val="24"/>
        </w:rPr>
        <w:t>-UV configuration</w:t>
      </w:r>
      <w:r w:rsidR="00DB096B" w:rsidRPr="004B4B58">
        <w:rPr>
          <w:rFonts w:ascii="Times New Roman" w:hAnsi="Times New Roman" w:cs="Times New Roman"/>
          <w:sz w:val="24"/>
          <w:szCs w:val="24"/>
        </w:rPr>
        <w:t xml:space="preserve"> f</w:t>
      </w:r>
      <w:r w:rsidR="00EA11D7" w:rsidRPr="004B4B58">
        <w:rPr>
          <w:rFonts w:ascii="Times New Roman" w:hAnsi="Times New Roman" w:cs="Times New Roman"/>
          <w:sz w:val="24"/>
          <w:szCs w:val="24"/>
        </w:rPr>
        <w:t>or treatment of waste water</w:t>
      </w:r>
      <w:r w:rsidR="00532C2E">
        <w:rPr>
          <w:rFonts w:ascii="Times New Roman" w:hAnsi="Times New Roman" w:cs="Times New Roman"/>
          <w:sz w:val="24"/>
          <w:szCs w:val="24"/>
        </w:rPr>
        <w:t xml:space="preserve"> containing textile dye Acid Yellow 36 (AY36)</w:t>
      </w:r>
      <w:r w:rsidR="00EA11D7" w:rsidRPr="004B4B58">
        <w:rPr>
          <w:rFonts w:ascii="Times New Roman" w:hAnsi="Times New Roman" w:cs="Times New Roman"/>
          <w:sz w:val="24"/>
          <w:szCs w:val="24"/>
        </w:rPr>
        <w:t>.</w:t>
      </w:r>
      <w:r w:rsidRPr="004B4B58">
        <w:rPr>
          <w:rFonts w:ascii="Times New Roman" w:hAnsi="Times New Roman" w:cs="Times New Roman"/>
          <w:sz w:val="24"/>
          <w:szCs w:val="24"/>
        </w:rPr>
        <w:t xml:space="preserve">Acid Yellow 36 dye </w:t>
      </w:r>
      <w:r w:rsidR="0093002E" w:rsidRPr="004B4B58">
        <w:rPr>
          <w:rFonts w:ascii="Times New Roman" w:hAnsi="Times New Roman" w:cs="Times New Roman"/>
          <w:sz w:val="24"/>
          <w:szCs w:val="24"/>
        </w:rPr>
        <w:t>was degraded using catalyst TiO</w:t>
      </w:r>
      <w:r w:rsidR="0093002E" w:rsidRPr="004B4B58">
        <w:rPr>
          <w:rFonts w:ascii="Times New Roman" w:hAnsi="Times New Roman" w:cs="Times New Roman"/>
          <w:sz w:val="24"/>
          <w:szCs w:val="24"/>
          <w:vertAlign w:val="subscript"/>
        </w:rPr>
        <w:t>2</w:t>
      </w:r>
      <w:r w:rsidR="0093002E" w:rsidRPr="004B4B58">
        <w:rPr>
          <w:rFonts w:ascii="Times New Roman" w:hAnsi="Times New Roman" w:cs="Times New Roman"/>
          <w:sz w:val="24"/>
          <w:szCs w:val="24"/>
        </w:rPr>
        <w:t xml:space="preserve"> in an</w:t>
      </w:r>
      <w:r w:rsidR="00A85281" w:rsidRPr="004B4B58">
        <w:rPr>
          <w:rFonts w:ascii="Times New Roman" w:hAnsi="Times New Roman" w:cs="Times New Roman"/>
          <w:sz w:val="24"/>
          <w:szCs w:val="24"/>
        </w:rPr>
        <w:t>alkaline medium of pH</w:t>
      </w:r>
      <w:r w:rsidR="0093002E" w:rsidRPr="004B4B58">
        <w:rPr>
          <w:rFonts w:ascii="Times New Roman" w:hAnsi="Times New Roman" w:cs="Times New Roman"/>
          <w:sz w:val="24"/>
          <w:szCs w:val="24"/>
        </w:rPr>
        <w:t>8.</w:t>
      </w:r>
      <w:r w:rsidR="00532C2E">
        <w:rPr>
          <w:rFonts w:ascii="Times New Roman" w:hAnsi="Times New Roman" w:cs="Times New Roman"/>
          <w:sz w:val="24"/>
          <w:szCs w:val="24"/>
        </w:rPr>
        <w:t>0</w:t>
      </w:r>
      <w:r w:rsidRPr="004B4B58">
        <w:rPr>
          <w:rFonts w:ascii="Times New Roman" w:hAnsi="Times New Roman" w:cs="Times New Roman"/>
          <w:sz w:val="24"/>
          <w:szCs w:val="24"/>
        </w:rPr>
        <w:t>.</w:t>
      </w:r>
      <w:r w:rsidR="001F4C41">
        <w:rPr>
          <w:rFonts w:ascii="Times New Roman" w:hAnsi="Times New Roman" w:cs="Times New Roman"/>
          <w:sz w:val="24"/>
          <w:szCs w:val="24"/>
        </w:rPr>
        <w:t xml:space="preserve">A dose of </w:t>
      </w:r>
      <w:r w:rsidRPr="004B4B58">
        <w:rPr>
          <w:rFonts w:ascii="Times New Roman" w:hAnsi="Times New Roman" w:cs="Times New Roman"/>
          <w:sz w:val="24"/>
          <w:szCs w:val="24"/>
        </w:rPr>
        <w:t>0</w:t>
      </w:r>
      <w:r w:rsidR="001F4C41">
        <w:rPr>
          <w:rFonts w:ascii="Times New Roman" w:hAnsi="Times New Roman" w:cs="Times New Roman"/>
          <w:sz w:val="24"/>
          <w:szCs w:val="24"/>
        </w:rPr>
        <w:t>.25g</w:t>
      </w:r>
      <w:r w:rsidRPr="004B4B58">
        <w:rPr>
          <w:rFonts w:ascii="Times New Roman" w:hAnsi="Times New Roman" w:cs="Times New Roman"/>
          <w:sz w:val="24"/>
          <w:szCs w:val="24"/>
        </w:rPr>
        <w:t xml:space="preserve"> of TiO</w:t>
      </w:r>
      <w:r w:rsidRPr="004B4B58">
        <w:rPr>
          <w:rFonts w:ascii="Times New Roman" w:hAnsi="Times New Roman" w:cs="Times New Roman"/>
          <w:sz w:val="24"/>
          <w:szCs w:val="24"/>
          <w:vertAlign w:val="subscript"/>
        </w:rPr>
        <w:t>2</w:t>
      </w:r>
      <w:r w:rsidR="00D3482D">
        <w:rPr>
          <w:rFonts w:ascii="Times New Roman" w:hAnsi="Times New Roman" w:cs="Times New Roman"/>
          <w:sz w:val="24"/>
          <w:szCs w:val="24"/>
        </w:rPr>
        <w:t xml:space="preserve"> was</w:t>
      </w:r>
      <w:r w:rsidRPr="004B4B58">
        <w:rPr>
          <w:rFonts w:ascii="Times New Roman" w:hAnsi="Times New Roman" w:cs="Times New Roman"/>
          <w:sz w:val="24"/>
          <w:szCs w:val="24"/>
        </w:rPr>
        <w:t xml:space="preserve"> used for </w:t>
      </w:r>
      <w:r w:rsidR="003D1937" w:rsidRPr="004B4B58">
        <w:rPr>
          <w:rFonts w:ascii="Times New Roman" w:hAnsi="Times New Roman" w:cs="Times New Roman"/>
          <w:sz w:val="24"/>
          <w:szCs w:val="24"/>
        </w:rPr>
        <w:t>88.4</w:t>
      </w:r>
      <w:r w:rsidRPr="004B4B58">
        <w:rPr>
          <w:rFonts w:ascii="Times New Roman" w:hAnsi="Times New Roman" w:cs="Times New Roman"/>
          <w:sz w:val="24"/>
          <w:szCs w:val="24"/>
        </w:rPr>
        <w:t>% degradation of</w:t>
      </w:r>
      <w:r w:rsidR="001F4C41">
        <w:rPr>
          <w:rFonts w:ascii="Times New Roman" w:hAnsi="Times New Roman" w:cs="Times New Roman"/>
          <w:sz w:val="24"/>
          <w:szCs w:val="24"/>
        </w:rPr>
        <w:t xml:space="preserve"> initial concentration of</w:t>
      </w:r>
      <w:r w:rsidR="008D076A">
        <w:rPr>
          <w:rFonts w:ascii="Times New Roman" w:hAnsi="Times New Roman" w:cs="Times New Roman"/>
          <w:sz w:val="24"/>
          <w:szCs w:val="24"/>
        </w:rPr>
        <w:t xml:space="preserve"> 20mg/l</w:t>
      </w:r>
      <w:r w:rsidRPr="004B4B58">
        <w:rPr>
          <w:rFonts w:ascii="Times New Roman" w:hAnsi="Times New Roman" w:cs="Times New Roman"/>
          <w:sz w:val="24"/>
          <w:szCs w:val="24"/>
        </w:rPr>
        <w:t xml:space="preserve"> AY36 dye in 28 hrs. </w:t>
      </w:r>
      <w:r w:rsidR="00D3482D">
        <w:rPr>
          <w:rFonts w:ascii="Times New Roman" w:hAnsi="Times New Roman" w:cs="Times New Roman"/>
          <w:sz w:val="24"/>
          <w:szCs w:val="24"/>
        </w:rPr>
        <w:t>The effect of p</w:t>
      </w:r>
      <w:r w:rsidRPr="004B4B58">
        <w:rPr>
          <w:rFonts w:ascii="Times New Roman" w:hAnsi="Times New Roman" w:cs="Times New Roman"/>
          <w:sz w:val="24"/>
          <w:szCs w:val="24"/>
        </w:rPr>
        <w:t xml:space="preserve">arameters such as </w:t>
      </w:r>
      <w:r w:rsidR="00404F35" w:rsidRPr="004B4B58">
        <w:rPr>
          <w:rFonts w:ascii="Times New Roman" w:hAnsi="Times New Roman" w:cs="Times New Roman"/>
          <w:sz w:val="24"/>
          <w:szCs w:val="24"/>
        </w:rPr>
        <w:t>pH</w:t>
      </w:r>
      <w:r w:rsidR="00846171" w:rsidRPr="004B4B58">
        <w:rPr>
          <w:rFonts w:ascii="Times New Roman" w:hAnsi="Times New Roman" w:cs="Times New Roman"/>
          <w:sz w:val="24"/>
          <w:szCs w:val="24"/>
        </w:rPr>
        <w:t>, initial dye concentration</w:t>
      </w:r>
      <w:r w:rsidR="00D31FED" w:rsidRPr="004B4B58">
        <w:rPr>
          <w:rFonts w:ascii="Times New Roman" w:hAnsi="Times New Roman" w:cs="Times New Roman"/>
          <w:sz w:val="24"/>
          <w:szCs w:val="24"/>
        </w:rPr>
        <w:t>, amount of TiO</w:t>
      </w:r>
      <w:r w:rsidR="00865E2E" w:rsidRPr="004B4B58">
        <w:rPr>
          <w:rFonts w:ascii="Times New Roman" w:hAnsi="Times New Roman" w:cs="Times New Roman"/>
          <w:sz w:val="24"/>
          <w:szCs w:val="24"/>
          <w:vertAlign w:val="subscript"/>
        </w:rPr>
        <w:t>2</w:t>
      </w:r>
      <w:r w:rsidRPr="004B4B58">
        <w:rPr>
          <w:rFonts w:ascii="Times New Roman" w:hAnsi="Times New Roman" w:cs="Times New Roman"/>
          <w:sz w:val="24"/>
          <w:szCs w:val="24"/>
        </w:rPr>
        <w:t>used</w:t>
      </w:r>
      <w:r w:rsidR="001F4C41">
        <w:rPr>
          <w:rFonts w:ascii="Times New Roman" w:hAnsi="Times New Roman" w:cs="Times New Roman"/>
          <w:sz w:val="24"/>
          <w:szCs w:val="24"/>
        </w:rPr>
        <w:t xml:space="preserve">, and exposure </w:t>
      </w:r>
      <w:r w:rsidRPr="004B4B58">
        <w:rPr>
          <w:rFonts w:ascii="Times New Roman" w:hAnsi="Times New Roman" w:cs="Times New Roman"/>
          <w:sz w:val="24"/>
          <w:szCs w:val="24"/>
        </w:rPr>
        <w:t xml:space="preserve">to UV </w:t>
      </w:r>
      <w:r w:rsidR="001F4C41">
        <w:rPr>
          <w:rFonts w:ascii="Times New Roman" w:hAnsi="Times New Roman" w:cs="Times New Roman"/>
          <w:sz w:val="24"/>
          <w:szCs w:val="24"/>
        </w:rPr>
        <w:t>light/</w:t>
      </w:r>
      <w:r w:rsidR="00404F35" w:rsidRPr="004B4B58">
        <w:rPr>
          <w:rFonts w:ascii="Times New Roman" w:hAnsi="Times New Roman" w:cs="Times New Roman"/>
          <w:sz w:val="24"/>
          <w:szCs w:val="24"/>
        </w:rPr>
        <w:t xml:space="preserve">irradiation </w:t>
      </w:r>
      <w:r w:rsidR="00D3482D">
        <w:rPr>
          <w:rFonts w:ascii="Times New Roman" w:hAnsi="Times New Roman" w:cs="Times New Roman"/>
          <w:sz w:val="24"/>
          <w:szCs w:val="24"/>
        </w:rPr>
        <w:t>on degradation of AY36 was investigated</w:t>
      </w:r>
      <w:r w:rsidR="00404F35" w:rsidRPr="004B4B58">
        <w:rPr>
          <w:rFonts w:ascii="Times New Roman" w:hAnsi="Times New Roman" w:cs="Times New Roman"/>
          <w:sz w:val="24"/>
          <w:szCs w:val="24"/>
        </w:rPr>
        <w:t>.</w:t>
      </w:r>
      <w:r w:rsidR="00D3482D">
        <w:rPr>
          <w:rFonts w:ascii="Times New Roman" w:hAnsi="Times New Roman" w:cs="Times New Roman"/>
          <w:sz w:val="24"/>
          <w:szCs w:val="24"/>
        </w:rPr>
        <w:t>Further it was observed that s</w:t>
      </w:r>
      <w:r w:rsidR="00EA11D7" w:rsidRPr="004B4B58">
        <w:rPr>
          <w:rFonts w:ascii="Times New Roman" w:hAnsi="Times New Roman" w:cs="Times New Roman"/>
          <w:sz w:val="24"/>
          <w:szCs w:val="24"/>
        </w:rPr>
        <w:t>uspended TiO</w:t>
      </w:r>
      <w:r w:rsidR="00EA11D7" w:rsidRPr="004B4B58">
        <w:rPr>
          <w:rFonts w:ascii="Times New Roman" w:hAnsi="Times New Roman" w:cs="Times New Roman"/>
          <w:sz w:val="24"/>
          <w:szCs w:val="24"/>
          <w:vertAlign w:val="subscript"/>
        </w:rPr>
        <w:t>2</w:t>
      </w:r>
      <w:r w:rsidR="00EA11D7" w:rsidRPr="004B4B58">
        <w:rPr>
          <w:rFonts w:ascii="Times New Roman" w:hAnsi="Times New Roman" w:cs="Times New Roman"/>
          <w:sz w:val="24"/>
          <w:szCs w:val="24"/>
        </w:rPr>
        <w:t xml:space="preserve"> in dye solution shows more effective results</w:t>
      </w:r>
      <w:r w:rsidR="00E624B1" w:rsidRPr="004B4B58">
        <w:rPr>
          <w:rFonts w:ascii="Times New Roman" w:hAnsi="Times New Roman" w:cs="Times New Roman"/>
          <w:sz w:val="24"/>
          <w:szCs w:val="24"/>
        </w:rPr>
        <w:t xml:space="preserve"> towards dye degradation,</w:t>
      </w:r>
      <w:r w:rsidR="00EA11D7" w:rsidRPr="004B4B58">
        <w:rPr>
          <w:rFonts w:ascii="Times New Roman" w:hAnsi="Times New Roman" w:cs="Times New Roman"/>
          <w:sz w:val="24"/>
          <w:szCs w:val="24"/>
        </w:rPr>
        <w:t xml:space="preserve"> than </w:t>
      </w:r>
      <w:r w:rsidR="0093002E" w:rsidRPr="004B4B58">
        <w:rPr>
          <w:rFonts w:ascii="Times New Roman" w:hAnsi="Times New Roman" w:cs="Times New Roman"/>
          <w:sz w:val="24"/>
          <w:szCs w:val="24"/>
        </w:rPr>
        <w:t>embedded TiO</w:t>
      </w:r>
      <w:r w:rsidR="0093002E" w:rsidRPr="004B4B58">
        <w:rPr>
          <w:rFonts w:ascii="Times New Roman" w:hAnsi="Times New Roman" w:cs="Times New Roman"/>
          <w:sz w:val="24"/>
          <w:szCs w:val="24"/>
          <w:vertAlign w:val="subscript"/>
        </w:rPr>
        <w:t>2</w:t>
      </w:r>
      <w:r w:rsidR="0093002E" w:rsidRPr="004B4B58">
        <w:rPr>
          <w:rFonts w:ascii="Times New Roman" w:hAnsi="Times New Roman" w:cs="Times New Roman"/>
          <w:sz w:val="24"/>
          <w:szCs w:val="24"/>
        </w:rPr>
        <w:t xml:space="preserve"> in the form of alginate beads.</w:t>
      </w:r>
      <w:r w:rsidR="00D3482D">
        <w:rPr>
          <w:rFonts w:ascii="Times New Roman" w:hAnsi="Times New Roman" w:cs="Times New Roman"/>
          <w:sz w:val="24"/>
          <w:szCs w:val="24"/>
        </w:rPr>
        <w:t xml:space="preserve"> The study concluded that photocatalytic degradation is a potential tool for</w:t>
      </w:r>
      <w:r w:rsidR="00310E04">
        <w:rPr>
          <w:rFonts w:ascii="Times New Roman" w:hAnsi="Times New Roman" w:cs="Times New Roman"/>
          <w:sz w:val="24"/>
          <w:szCs w:val="24"/>
        </w:rPr>
        <w:t xml:space="preserve"> degradation of azo dyes.</w:t>
      </w:r>
    </w:p>
    <w:bookmarkEnd w:id="17"/>
    <w:bookmarkEnd w:id="18"/>
    <w:bookmarkEnd w:id="19"/>
    <w:p w:rsidR="00404F35" w:rsidRPr="00CF2624" w:rsidRDefault="00E624B1" w:rsidP="004B4B58">
      <w:r w:rsidRPr="001C403A">
        <w:rPr>
          <w:rFonts w:ascii="Times New Roman" w:hAnsi="Times New Roman" w:cs="Times New Roman"/>
          <w:b/>
          <w:bCs/>
          <w:i/>
          <w:sz w:val="24"/>
          <w:szCs w:val="24"/>
        </w:rPr>
        <w:t>Keywords:</w:t>
      </w:r>
      <w:r w:rsidR="001C403A" w:rsidRPr="001C403A">
        <w:rPr>
          <w:rFonts w:ascii="Times New Roman" w:hAnsi="Times New Roman" w:cs="Times New Roman" w:hint="eastAsia"/>
          <w:b/>
          <w:bCs/>
          <w:i/>
          <w:sz w:val="24"/>
          <w:szCs w:val="24"/>
          <w:lang w:eastAsia="zh-CN"/>
        </w:rPr>
        <w:t xml:space="preserve"> </w:t>
      </w:r>
      <w:r w:rsidR="00404F35" w:rsidRPr="004B4B58">
        <w:rPr>
          <w:rFonts w:ascii="Times New Roman" w:hAnsi="Times New Roman" w:cs="Times New Roman"/>
          <w:sz w:val="24"/>
          <w:szCs w:val="24"/>
        </w:rPr>
        <w:t>TiO</w:t>
      </w:r>
      <w:r w:rsidR="00404F35" w:rsidRPr="004B4B58">
        <w:rPr>
          <w:rFonts w:ascii="Times New Roman" w:hAnsi="Times New Roman" w:cs="Times New Roman"/>
          <w:sz w:val="24"/>
          <w:szCs w:val="24"/>
          <w:vertAlign w:val="subscript"/>
        </w:rPr>
        <w:t>2</w:t>
      </w:r>
      <w:r w:rsidR="00D7278D">
        <w:rPr>
          <w:rFonts w:ascii="Times New Roman" w:hAnsi="Times New Roman" w:cs="Times New Roman"/>
          <w:sz w:val="24"/>
          <w:szCs w:val="24"/>
        </w:rPr>
        <w:t>;</w:t>
      </w:r>
      <w:r w:rsidR="001C403A">
        <w:rPr>
          <w:rFonts w:ascii="Times New Roman" w:hAnsi="Times New Roman" w:cs="Times New Roman"/>
          <w:sz w:val="24"/>
          <w:szCs w:val="24"/>
        </w:rPr>
        <w:t xml:space="preserve"> </w:t>
      </w:r>
      <w:r w:rsidR="001C403A">
        <w:rPr>
          <w:rFonts w:ascii="Times New Roman" w:hAnsi="Times New Roman" w:cs="Times New Roman" w:hint="eastAsia"/>
          <w:sz w:val="24"/>
          <w:szCs w:val="24"/>
          <w:lang w:eastAsia="zh-CN"/>
        </w:rPr>
        <w:t>a</w:t>
      </w:r>
      <w:r w:rsidR="00CF2624" w:rsidRPr="004B4B58">
        <w:rPr>
          <w:rFonts w:ascii="Times New Roman" w:hAnsi="Times New Roman" w:cs="Times New Roman"/>
          <w:sz w:val="24"/>
          <w:szCs w:val="24"/>
        </w:rPr>
        <w:t xml:space="preserve">cid </w:t>
      </w:r>
      <w:r w:rsidR="001C403A">
        <w:rPr>
          <w:rFonts w:ascii="Times New Roman" w:hAnsi="Times New Roman" w:cs="Times New Roman" w:hint="eastAsia"/>
          <w:sz w:val="24"/>
          <w:szCs w:val="24"/>
          <w:lang w:eastAsia="zh-CN"/>
        </w:rPr>
        <w:t>y</w:t>
      </w:r>
      <w:r w:rsidR="00A0350B" w:rsidRPr="004B4B58">
        <w:rPr>
          <w:rFonts w:ascii="Times New Roman" w:hAnsi="Times New Roman" w:cs="Times New Roman"/>
          <w:sz w:val="24"/>
          <w:szCs w:val="24"/>
        </w:rPr>
        <w:t>ellow 36</w:t>
      </w:r>
      <w:r w:rsidR="00D7278D">
        <w:rPr>
          <w:rFonts w:ascii="Times New Roman" w:hAnsi="Times New Roman" w:cs="Times New Roman"/>
          <w:sz w:val="24"/>
          <w:szCs w:val="24"/>
        </w:rPr>
        <w:t>;</w:t>
      </w:r>
      <w:r w:rsidR="001C403A">
        <w:rPr>
          <w:rFonts w:ascii="Times New Roman" w:hAnsi="Times New Roman" w:cs="Times New Roman" w:hint="eastAsia"/>
          <w:sz w:val="24"/>
          <w:szCs w:val="24"/>
          <w:lang w:eastAsia="zh-CN"/>
        </w:rPr>
        <w:t xml:space="preserve"> a</w:t>
      </w:r>
      <w:r w:rsidR="004B4B58" w:rsidRPr="004B4B58">
        <w:rPr>
          <w:rFonts w:ascii="Times New Roman" w:hAnsi="Times New Roman" w:cs="Times New Roman"/>
          <w:sz w:val="24"/>
          <w:szCs w:val="24"/>
        </w:rPr>
        <w:t>d</w:t>
      </w:r>
      <w:r w:rsidR="00D7278D">
        <w:rPr>
          <w:rFonts w:ascii="Times New Roman" w:hAnsi="Times New Roman" w:cs="Times New Roman"/>
          <w:sz w:val="24"/>
          <w:szCs w:val="24"/>
        </w:rPr>
        <w:t>va</w:t>
      </w:r>
      <w:r w:rsidR="001C403A">
        <w:rPr>
          <w:rFonts w:ascii="Times New Roman" w:hAnsi="Times New Roman" w:cs="Times New Roman"/>
          <w:sz w:val="24"/>
          <w:szCs w:val="24"/>
        </w:rPr>
        <w:t xml:space="preserve">nced oxidation process (AOPs); </w:t>
      </w:r>
      <w:r w:rsidR="001C403A">
        <w:rPr>
          <w:rFonts w:ascii="Times New Roman" w:hAnsi="Times New Roman" w:cs="Times New Roman" w:hint="eastAsia"/>
          <w:sz w:val="24"/>
          <w:szCs w:val="24"/>
          <w:lang w:eastAsia="zh-CN"/>
        </w:rPr>
        <w:t>p</w:t>
      </w:r>
      <w:r w:rsidR="00D7278D">
        <w:rPr>
          <w:rFonts w:ascii="Times New Roman" w:hAnsi="Times New Roman" w:cs="Times New Roman"/>
          <w:sz w:val="24"/>
          <w:szCs w:val="24"/>
        </w:rPr>
        <w:t>hotocatalysis</w:t>
      </w:r>
    </w:p>
    <w:p w:rsidR="00404F35" w:rsidRPr="001C403A" w:rsidRDefault="001C403A" w:rsidP="001C403A">
      <w:pPr>
        <w:autoSpaceDE w:val="0"/>
        <w:autoSpaceDN w:val="0"/>
        <w:adjustRightInd w:val="0"/>
        <w:jc w:val="both"/>
        <w:rPr>
          <w:rFonts w:ascii="Times New Roman" w:hAnsi="Times New Roman" w:cs="Times New Roman" w:hint="eastAsia"/>
          <w:b/>
          <w:bCs/>
          <w:sz w:val="24"/>
          <w:szCs w:val="24"/>
          <w:lang w:eastAsia="zh-CN"/>
        </w:rPr>
      </w:pPr>
      <w:r w:rsidRPr="001C403A">
        <w:rPr>
          <w:rFonts w:ascii="Times New Roman" w:hAnsi="Times New Roman" w:cs="Times New Roman" w:hint="eastAsia"/>
          <w:b/>
          <w:bCs/>
          <w:sz w:val="24"/>
          <w:szCs w:val="24"/>
          <w:lang w:eastAsia="zh-CN"/>
        </w:rPr>
        <w:t>1.</w:t>
      </w:r>
      <w:r>
        <w:rPr>
          <w:rFonts w:ascii="Times New Roman" w:hAnsi="Times New Roman" w:cs="Times New Roman"/>
          <w:b/>
          <w:bCs/>
          <w:sz w:val="24"/>
          <w:szCs w:val="24"/>
        </w:rPr>
        <w:t xml:space="preserve"> </w:t>
      </w:r>
      <w:r w:rsidR="00E70112" w:rsidRPr="001C403A">
        <w:rPr>
          <w:rFonts w:ascii="Times New Roman" w:hAnsi="Times New Roman" w:cs="Times New Roman"/>
          <w:b/>
          <w:bCs/>
          <w:sz w:val="24"/>
          <w:szCs w:val="24"/>
        </w:rPr>
        <w:t>I</w:t>
      </w:r>
      <w:r>
        <w:rPr>
          <w:rFonts w:ascii="Times New Roman" w:hAnsi="Times New Roman" w:cs="Times New Roman" w:hint="eastAsia"/>
          <w:b/>
          <w:bCs/>
          <w:sz w:val="24"/>
          <w:szCs w:val="24"/>
          <w:lang w:eastAsia="zh-CN"/>
        </w:rPr>
        <w:t>ntroduction</w:t>
      </w:r>
    </w:p>
    <w:p w:rsidR="00C6515B" w:rsidRPr="00CF2624" w:rsidRDefault="00846171" w:rsidP="001C403A">
      <w:pPr>
        <w:autoSpaceDE w:val="0"/>
        <w:autoSpaceDN w:val="0"/>
        <w:adjustRightInd w:val="0"/>
        <w:ind w:firstLineChars="100" w:firstLine="240"/>
        <w:jc w:val="both"/>
        <w:rPr>
          <w:rFonts w:ascii="Times New Roman" w:hAnsi="Times New Roman" w:cs="Times New Roman"/>
          <w:sz w:val="24"/>
          <w:szCs w:val="24"/>
        </w:rPr>
      </w:pPr>
      <w:r w:rsidRPr="00CF2624">
        <w:rPr>
          <w:rFonts w:ascii="Times New Roman" w:hAnsi="Times New Roman" w:cs="Times New Roman"/>
          <w:sz w:val="24"/>
          <w:szCs w:val="24"/>
        </w:rPr>
        <w:t>Dyes are</w:t>
      </w:r>
      <w:r w:rsidR="00C6515B" w:rsidRPr="00CF2624">
        <w:rPr>
          <w:rFonts w:ascii="Times New Roman" w:hAnsi="Times New Roman" w:cs="Times New Roman"/>
          <w:sz w:val="24"/>
          <w:szCs w:val="24"/>
        </w:rPr>
        <w:t xml:space="preserve"> import</w:t>
      </w:r>
      <w:r w:rsidRPr="00CF2624">
        <w:rPr>
          <w:rFonts w:ascii="Times New Roman" w:hAnsi="Times New Roman" w:cs="Times New Roman"/>
          <w:sz w:val="24"/>
          <w:szCs w:val="24"/>
        </w:rPr>
        <w:t xml:space="preserve">ant </w:t>
      </w:r>
      <w:r w:rsidR="00310E04">
        <w:rPr>
          <w:rFonts w:ascii="Times New Roman" w:hAnsi="Times New Roman" w:cs="Times New Roman"/>
          <w:sz w:val="24"/>
          <w:szCs w:val="24"/>
        </w:rPr>
        <w:t xml:space="preserve">raw material for </w:t>
      </w:r>
      <w:r w:rsidRPr="00CF2624">
        <w:rPr>
          <w:rFonts w:ascii="Times New Roman" w:hAnsi="Times New Roman" w:cs="Times New Roman"/>
          <w:sz w:val="24"/>
          <w:szCs w:val="24"/>
        </w:rPr>
        <w:t xml:space="preserve">industries </w:t>
      </w:r>
      <w:r w:rsidR="00310E04">
        <w:rPr>
          <w:rFonts w:ascii="Times New Roman" w:hAnsi="Times New Roman" w:cs="Times New Roman"/>
          <w:sz w:val="24"/>
          <w:szCs w:val="24"/>
        </w:rPr>
        <w:t>like</w:t>
      </w:r>
      <w:r w:rsidRPr="00CF2624">
        <w:rPr>
          <w:rFonts w:ascii="Times New Roman" w:hAnsi="Times New Roman" w:cs="Times New Roman"/>
          <w:sz w:val="24"/>
          <w:szCs w:val="24"/>
        </w:rPr>
        <w:t xml:space="preserve"> paper</w:t>
      </w:r>
      <w:r w:rsidR="00C6515B" w:rsidRPr="00CF2624">
        <w:rPr>
          <w:rFonts w:ascii="Times New Roman" w:hAnsi="Times New Roman" w:cs="Times New Roman"/>
          <w:sz w:val="24"/>
          <w:szCs w:val="24"/>
        </w:rPr>
        <w:t>, pulp, l</w:t>
      </w:r>
      <w:r w:rsidR="00CF2624">
        <w:rPr>
          <w:rFonts w:ascii="Times New Roman" w:hAnsi="Times New Roman" w:cs="Times New Roman"/>
          <w:sz w:val="24"/>
          <w:szCs w:val="24"/>
        </w:rPr>
        <w:t>e</w:t>
      </w:r>
      <w:r w:rsidR="00C6515B" w:rsidRPr="00CF2624">
        <w:rPr>
          <w:rFonts w:ascii="Times New Roman" w:hAnsi="Times New Roman" w:cs="Times New Roman"/>
          <w:sz w:val="24"/>
          <w:szCs w:val="24"/>
        </w:rPr>
        <w:t>ather,textile etc. Azo dyes have excellent coloring properties like yellow to orange so they are used in almost</w:t>
      </w:r>
      <w:r w:rsidR="00310E04">
        <w:rPr>
          <w:rFonts w:ascii="Times New Roman" w:hAnsi="Times New Roman" w:cs="Times New Roman"/>
          <w:sz w:val="24"/>
          <w:szCs w:val="24"/>
        </w:rPr>
        <w:t xml:space="preserve"> every industry. These</w:t>
      </w:r>
      <w:r w:rsidRPr="00CF2624">
        <w:rPr>
          <w:rFonts w:ascii="Times New Roman" w:hAnsi="Times New Roman" w:cs="Times New Roman"/>
          <w:sz w:val="24"/>
          <w:szCs w:val="24"/>
        </w:rPr>
        <w:t xml:space="preserve"> dyes have</w:t>
      </w:r>
      <w:r w:rsidR="00C6515B" w:rsidRPr="00CF2624">
        <w:rPr>
          <w:rFonts w:ascii="Times New Roman" w:hAnsi="Times New Roman" w:cs="Times New Roman"/>
          <w:sz w:val="24"/>
          <w:szCs w:val="24"/>
        </w:rPr>
        <w:t xml:space="preserve"> colo</w:t>
      </w:r>
      <w:r w:rsidRPr="00CF2624">
        <w:rPr>
          <w:rFonts w:ascii="Times New Roman" w:hAnsi="Times New Roman" w:cs="Times New Roman"/>
          <w:sz w:val="24"/>
          <w:szCs w:val="24"/>
        </w:rPr>
        <w:t xml:space="preserve">uring properties because of the presence of a chemical </w:t>
      </w:r>
      <w:r w:rsidR="00310E04">
        <w:rPr>
          <w:rFonts w:ascii="Times New Roman" w:hAnsi="Times New Roman" w:cs="Times New Roman"/>
          <w:sz w:val="24"/>
          <w:szCs w:val="24"/>
        </w:rPr>
        <w:t>azo group</w:t>
      </w:r>
      <w:r w:rsidRPr="00CF2624">
        <w:rPr>
          <w:rFonts w:ascii="Times New Roman" w:hAnsi="Times New Roman" w:cs="Times New Roman"/>
          <w:sz w:val="24"/>
          <w:szCs w:val="24"/>
        </w:rPr>
        <w:t>.</w:t>
      </w:r>
      <w:r w:rsidR="00B40FA0" w:rsidRPr="00CF2624">
        <w:rPr>
          <w:rFonts w:ascii="Times New Roman" w:hAnsi="Times New Roman" w:cs="Times New Roman"/>
          <w:sz w:val="24"/>
          <w:szCs w:val="24"/>
        </w:rPr>
        <w:t>Other industries where dye</w:t>
      </w:r>
      <w:r w:rsidRPr="00CF2624">
        <w:rPr>
          <w:rFonts w:ascii="Times New Roman" w:hAnsi="Times New Roman" w:cs="Times New Roman"/>
          <w:sz w:val="24"/>
          <w:szCs w:val="24"/>
        </w:rPr>
        <w:t>s are used are tinting and inks</w:t>
      </w:r>
      <w:r w:rsidR="00B40FA0" w:rsidRPr="00CF2624">
        <w:rPr>
          <w:rFonts w:ascii="Times New Roman" w:hAnsi="Times New Roman" w:cs="Times New Roman"/>
          <w:sz w:val="24"/>
          <w:szCs w:val="24"/>
        </w:rPr>
        <w:t>,paints adhesive, polymers</w:t>
      </w:r>
      <w:r w:rsidR="00310E04">
        <w:rPr>
          <w:rFonts w:ascii="Times New Roman" w:hAnsi="Times New Roman" w:cs="Times New Roman"/>
          <w:sz w:val="24"/>
          <w:szCs w:val="24"/>
        </w:rPr>
        <w:t xml:space="preserve"> etc.</w:t>
      </w:r>
      <w:r w:rsidR="002442E2">
        <w:rPr>
          <w:rFonts w:ascii="Times New Roman" w:hAnsi="Times New Roman" w:cs="Times New Roman"/>
          <w:sz w:val="24"/>
          <w:szCs w:val="24"/>
        </w:rPr>
        <w:t>(</w:t>
      </w:r>
      <w:r w:rsidR="002442E2" w:rsidRPr="00CF2624">
        <w:rPr>
          <w:rFonts w:ascii="Times New Roman" w:hAnsi="Times New Roman" w:cs="Times New Roman"/>
          <w:sz w:val="24"/>
          <w:szCs w:val="24"/>
        </w:rPr>
        <w:t>Sharma et</w:t>
      </w:r>
      <w:r w:rsidR="002442E2">
        <w:rPr>
          <w:rFonts w:ascii="Times New Roman" w:hAnsi="Times New Roman" w:cs="Times New Roman"/>
          <w:sz w:val="24"/>
          <w:szCs w:val="24"/>
        </w:rPr>
        <w:t>. al., 2016).</w:t>
      </w:r>
      <w:r w:rsidR="00CA3087" w:rsidRPr="00CF2624">
        <w:rPr>
          <w:rFonts w:ascii="Times New Roman" w:hAnsi="Times New Roman" w:cs="Times New Roman"/>
          <w:sz w:val="24"/>
          <w:szCs w:val="24"/>
        </w:rPr>
        <w:t>Effluents from different industries are the main source of contami</w:t>
      </w:r>
      <w:r w:rsidR="00A0122B" w:rsidRPr="00CF2624">
        <w:rPr>
          <w:rFonts w:ascii="Times New Roman" w:hAnsi="Times New Roman" w:cs="Times New Roman"/>
          <w:sz w:val="24"/>
          <w:szCs w:val="24"/>
        </w:rPr>
        <w:t>nation of water as they contain</w:t>
      </w:r>
      <w:r w:rsidR="00CA3087" w:rsidRPr="00CF2624">
        <w:rPr>
          <w:rFonts w:ascii="Times New Roman" w:hAnsi="Times New Roman" w:cs="Times New Roman"/>
          <w:sz w:val="24"/>
          <w:szCs w:val="24"/>
        </w:rPr>
        <w:t xml:space="preserve"> different </w:t>
      </w:r>
      <w:r w:rsidR="00B074AB">
        <w:rPr>
          <w:rFonts w:ascii="Times New Roman" w:hAnsi="Times New Roman" w:cs="Times New Roman"/>
          <w:sz w:val="24"/>
          <w:szCs w:val="24"/>
        </w:rPr>
        <w:t xml:space="preserve">fractions of </w:t>
      </w:r>
      <w:r w:rsidR="00CA3087" w:rsidRPr="00CF2624">
        <w:rPr>
          <w:rFonts w:ascii="Times New Roman" w:hAnsi="Times New Roman" w:cs="Times New Roman"/>
          <w:sz w:val="24"/>
          <w:szCs w:val="24"/>
        </w:rPr>
        <w:t>residuals of dye</w:t>
      </w:r>
      <w:r w:rsidR="00B40FA0" w:rsidRPr="00CF2624">
        <w:rPr>
          <w:rFonts w:ascii="Times New Roman" w:hAnsi="Times New Roman" w:cs="Times New Roman"/>
          <w:sz w:val="24"/>
          <w:szCs w:val="24"/>
        </w:rPr>
        <w:t>.</w:t>
      </w:r>
      <w:r w:rsidR="00A0122B" w:rsidRPr="00CF2624">
        <w:rPr>
          <w:rFonts w:ascii="Times New Roman" w:hAnsi="Times New Roman" w:cs="Times New Roman"/>
          <w:sz w:val="24"/>
          <w:szCs w:val="24"/>
        </w:rPr>
        <w:t xml:space="preserve"> Azo dyes</w:t>
      </w:r>
      <w:r w:rsidR="00865E2E">
        <w:rPr>
          <w:rFonts w:ascii="Times New Roman" w:hAnsi="Times New Roman" w:cs="Times New Roman"/>
          <w:sz w:val="24"/>
          <w:szCs w:val="24"/>
        </w:rPr>
        <w:t xml:space="preserve"> are highly resistant in </w:t>
      </w:r>
      <w:r w:rsidR="00B1082E">
        <w:rPr>
          <w:rFonts w:ascii="Times New Roman" w:hAnsi="Times New Roman" w:cs="Times New Roman"/>
          <w:sz w:val="24"/>
          <w:szCs w:val="24"/>
        </w:rPr>
        <w:t>nature;</w:t>
      </w:r>
      <w:r w:rsidR="00A0122B" w:rsidRPr="00CF2624">
        <w:rPr>
          <w:rFonts w:ascii="Times New Roman" w:hAnsi="Times New Roman" w:cs="Times New Roman"/>
          <w:sz w:val="24"/>
          <w:szCs w:val="24"/>
        </w:rPr>
        <w:t>they</w:t>
      </w:r>
      <w:r w:rsidR="00865E2E">
        <w:rPr>
          <w:rFonts w:ascii="Times New Roman" w:hAnsi="Times New Roman" w:cs="Times New Roman"/>
          <w:sz w:val="24"/>
          <w:szCs w:val="24"/>
        </w:rPr>
        <w:t xml:space="preserve"> are</w:t>
      </w:r>
      <w:r w:rsidR="00A0122B" w:rsidRPr="00CF2624">
        <w:rPr>
          <w:rFonts w:ascii="Times New Roman" w:hAnsi="Times New Roman" w:cs="Times New Roman"/>
          <w:sz w:val="24"/>
          <w:szCs w:val="24"/>
        </w:rPr>
        <w:t xml:space="preserve"> even resistant to heat temperature and weather condition.</w:t>
      </w:r>
    </w:p>
    <w:p w:rsidR="00B40FA0" w:rsidRPr="00CF2624" w:rsidRDefault="008F2FF6" w:rsidP="00CF2624">
      <w:pPr>
        <w:autoSpaceDE w:val="0"/>
        <w:autoSpaceDN w:val="0"/>
        <w:adjustRightInd w:val="0"/>
        <w:jc w:val="center"/>
        <w:rPr>
          <w:rFonts w:ascii="Times New Roman" w:hAnsi="Times New Roman" w:cs="Times New Roman"/>
          <w:sz w:val="24"/>
          <w:szCs w:val="24"/>
        </w:rPr>
      </w:pPr>
      <w:r w:rsidRPr="00CF2624">
        <w:rPr>
          <w:rFonts w:ascii="Times New Roman" w:hAnsi="Times New Roman" w:cs="Times New Roman"/>
          <w:sz w:val="24"/>
          <w:szCs w:val="24"/>
        </w:rPr>
        <w:t>Azo dye; R-N=N-R’</w:t>
      </w:r>
    </w:p>
    <w:p w:rsidR="00515096" w:rsidRPr="00CF2624" w:rsidRDefault="00B1082E" w:rsidP="001C403A">
      <w:pPr>
        <w:autoSpaceDE w:val="0"/>
        <w:autoSpaceDN w:val="0"/>
        <w:adjustRightInd w:val="0"/>
        <w:ind w:firstLineChars="100" w:firstLine="240"/>
        <w:jc w:val="both"/>
        <w:rPr>
          <w:rFonts w:ascii="Times New Roman" w:hAnsi="Times New Roman" w:cs="Times New Roman"/>
          <w:sz w:val="24"/>
          <w:szCs w:val="24"/>
        </w:rPr>
      </w:pPr>
      <w:r>
        <w:rPr>
          <w:rFonts w:ascii="Times New Roman" w:hAnsi="Times New Roman" w:cs="Times New Roman"/>
          <w:sz w:val="24"/>
          <w:szCs w:val="24"/>
        </w:rPr>
        <w:t>Where,</w:t>
      </w:r>
      <w:r w:rsidR="008F2FF6" w:rsidRPr="00CF2624">
        <w:rPr>
          <w:rFonts w:ascii="Times New Roman" w:hAnsi="Times New Roman" w:cs="Times New Roman"/>
          <w:sz w:val="24"/>
          <w:szCs w:val="24"/>
        </w:rPr>
        <w:t xml:space="preserve"> R and R’ can be either alkyl or aryl. The N=N is an azo group</w:t>
      </w:r>
      <w:r w:rsidR="0021461F" w:rsidRPr="00CF2624">
        <w:rPr>
          <w:rFonts w:ascii="Times New Roman" w:hAnsi="Times New Roman" w:cs="Times New Roman"/>
          <w:sz w:val="24"/>
          <w:szCs w:val="24"/>
        </w:rPr>
        <w:t xml:space="preserve">, which is only responsible for the colour of the dye and the only reason </w:t>
      </w:r>
      <w:r w:rsidR="00846171" w:rsidRPr="00CF2624">
        <w:rPr>
          <w:rFonts w:ascii="Times New Roman" w:hAnsi="Times New Roman" w:cs="Times New Roman"/>
          <w:sz w:val="24"/>
          <w:szCs w:val="24"/>
        </w:rPr>
        <w:t>for its recalcitrant nature. I</w:t>
      </w:r>
      <w:r w:rsidR="0021461F" w:rsidRPr="00CF2624">
        <w:rPr>
          <w:rFonts w:ascii="Times New Roman" w:hAnsi="Times New Roman" w:cs="Times New Roman"/>
          <w:sz w:val="24"/>
          <w:szCs w:val="24"/>
        </w:rPr>
        <w:t>t is hard to degrade</w:t>
      </w:r>
      <w:r w:rsidR="00846171" w:rsidRPr="00CF2624">
        <w:rPr>
          <w:rFonts w:ascii="Times New Roman" w:hAnsi="Times New Roman" w:cs="Times New Roman"/>
          <w:sz w:val="24"/>
          <w:szCs w:val="24"/>
        </w:rPr>
        <w:t xml:space="preserve"> dye</w:t>
      </w:r>
      <w:r w:rsidR="0021461F" w:rsidRPr="00CF2624">
        <w:rPr>
          <w:rFonts w:ascii="Times New Roman" w:hAnsi="Times New Roman" w:cs="Times New Roman"/>
          <w:sz w:val="24"/>
          <w:szCs w:val="24"/>
        </w:rPr>
        <w:t xml:space="preserve"> by any biological means so chemical methods</w:t>
      </w:r>
      <w:r w:rsidR="00846171" w:rsidRPr="00CF2624">
        <w:rPr>
          <w:rFonts w:ascii="Times New Roman" w:hAnsi="Times New Roman" w:cs="Times New Roman"/>
          <w:sz w:val="24"/>
          <w:szCs w:val="24"/>
        </w:rPr>
        <w:t xml:space="preserve"> need</w:t>
      </w:r>
      <w:r w:rsidR="0021461F" w:rsidRPr="00CF2624">
        <w:rPr>
          <w:rFonts w:ascii="Times New Roman" w:hAnsi="Times New Roman" w:cs="Times New Roman"/>
          <w:sz w:val="24"/>
          <w:szCs w:val="24"/>
        </w:rPr>
        <w:t xml:space="preserve"> to be applied for</w:t>
      </w:r>
      <w:r w:rsidR="00846171" w:rsidRPr="00CF2624">
        <w:rPr>
          <w:rFonts w:ascii="Times New Roman" w:hAnsi="Times New Roman" w:cs="Times New Roman"/>
          <w:sz w:val="24"/>
          <w:szCs w:val="24"/>
        </w:rPr>
        <w:t xml:space="preserve"> breakdown of double bond which</w:t>
      </w:r>
      <w:r w:rsidR="0021461F" w:rsidRPr="00CF2624">
        <w:rPr>
          <w:rFonts w:ascii="Times New Roman" w:hAnsi="Times New Roman" w:cs="Times New Roman"/>
          <w:sz w:val="24"/>
          <w:szCs w:val="24"/>
        </w:rPr>
        <w:t xml:space="preserve"> turns colour</w:t>
      </w:r>
      <w:r w:rsidR="00B074AB">
        <w:rPr>
          <w:rFonts w:ascii="Times New Roman" w:hAnsi="Times New Roman" w:cs="Times New Roman"/>
          <w:sz w:val="24"/>
          <w:szCs w:val="24"/>
        </w:rPr>
        <w:t>ed solution to colourless</w:t>
      </w:r>
      <w:r w:rsidR="00D90836">
        <w:rPr>
          <w:rFonts w:ascii="Times New Roman" w:hAnsi="Times New Roman" w:cs="Times New Roman"/>
          <w:sz w:val="24"/>
          <w:szCs w:val="24"/>
        </w:rPr>
        <w:t xml:space="preserve"> (Mahmoud </w:t>
      </w:r>
      <w:r w:rsidR="00050C6B" w:rsidRPr="00050C6B">
        <w:rPr>
          <w:rFonts w:ascii="Times New Roman" w:hAnsi="Times New Roman" w:cs="Times New Roman"/>
          <w:i/>
          <w:sz w:val="24"/>
          <w:szCs w:val="24"/>
        </w:rPr>
        <w:t>et al.,</w:t>
      </w:r>
      <w:r w:rsidR="00D90836">
        <w:rPr>
          <w:rFonts w:ascii="Times New Roman" w:hAnsi="Times New Roman" w:cs="Times New Roman"/>
          <w:sz w:val="24"/>
          <w:szCs w:val="24"/>
        </w:rPr>
        <w:t xml:space="preserve"> 2009)</w:t>
      </w:r>
      <w:r w:rsidR="0021461F" w:rsidRPr="00CF2624">
        <w:rPr>
          <w:rFonts w:ascii="Times New Roman" w:hAnsi="Times New Roman" w:cs="Times New Roman"/>
          <w:sz w:val="24"/>
          <w:szCs w:val="24"/>
        </w:rPr>
        <w:t xml:space="preserve">.Industrial </w:t>
      </w:r>
      <w:r w:rsidR="0021461F" w:rsidRPr="00CF2624">
        <w:rPr>
          <w:rFonts w:ascii="Times New Roman" w:hAnsi="Times New Roman" w:cs="Times New Roman"/>
          <w:sz w:val="24"/>
          <w:szCs w:val="24"/>
        </w:rPr>
        <w:lastRenderedPageBreak/>
        <w:t xml:space="preserve">outlets contains huge amount of </w:t>
      </w:r>
      <w:r w:rsidR="00953943" w:rsidRPr="00CF2624">
        <w:rPr>
          <w:rFonts w:ascii="Times New Roman" w:hAnsi="Times New Roman" w:cs="Times New Roman"/>
          <w:sz w:val="24"/>
          <w:szCs w:val="24"/>
        </w:rPr>
        <w:t xml:space="preserve">an </w:t>
      </w:r>
      <w:r w:rsidR="0021461F" w:rsidRPr="00CF2624">
        <w:rPr>
          <w:rFonts w:ascii="Times New Roman" w:hAnsi="Times New Roman" w:cs="Times New Roman"/>
          <w:sz w:val="24"/>
          <w:szCs w:val="24"/>
        </w:rPr>
        <w:t xml:space="preserve">azo dye </w:t>
      </w:r>
      <w:r w:rsidR="00953943" w:rsidRPr="00CF2624">
        <w:rPr>
          <w:rFonts w:ascii="Times New Roman" w:hAnsi="Times New Roman" w:cs="Times New Roman"/>
          <w:sz w:val="24"/>
          <w:szCs w:val="24"/>
        </w:rPr>
        <w:t>residues which are toxic in nature and cause harmful effect</w:t>
      </w:r>
      <w:r w:rsidR="00F81E5D">
        <w:rPr>
          <w:rFonts w:ascii="Times New Roman" w:hAnsi="Times New Roman" w:cs="Times New Roman"/>
          <w:sz w:val="24"/>
          <w:szCs w:val="24"/>
        </w:rPr>
        <w:t>s on ecosystem. Dyes are not only</w:t>
      </w:r>
      <w:r w:rsidR="00F81E5D" w:rsidRPr="00CF2624">
        <w:rPr>
          <w:rFonts w:ascii="Times New Roman" w:hAnsi="Times New Roman" w:cs="Times New Roman"/>
          <w:sz w:val="24"/>
          <w:szCs w:val="24"/>
        </w:rPr>
        <w:t xml:space="preserve"> harmful to plants and water organisms</w:t>
      </w:r>
      <w:r w:rsidR="00F81E5D">
        <w:rPr>
          <w:rFonts w:ascii="Times New Roman" w:hAnsi="Times New Roman" w:cs="Times New Roman"/>
          <w:sz w:val="24"/>
          <w:szCs w:val="24"/>
        </w:rPr>
        <w:t xml:space="preserve">, but also show </w:t>
      </w:r>
      <w:r w:rsidR="00953943" w:rsidRPr="00CF2624">
        <w:rPr>
          <w:rFonts w:ascii="Times New Roman" w:hAnsi="Times New Roman" w:cs="Times New Roman"/>
          <w:sz w:val="24"/>
          <w:szCs w:val="24"/>
        </w:rPr>
        <w:t>h</w:t>
      </w:r>
      <w:r w:rsidR="00F81E5D">
        <w:rPr>
          <w:rFonts w:ascii="Times New Roman" w:hAnsi="Times New Roman" w:cs="Times New Roman"/>
          <w:sz w:val="24"/>
          <w:szCs w:val="24"/>
        </w:rPr>
        <w:t xml:space="preserve">armful Impact on human beings. </w:t>
      </w:r>
      <w:r w:rsidR="00F81E5D" w:rsidRPr="00CF2624">
        <w:rPr>
          <w:rFonts w:ascii="Times New Roman" w:hAnsi="Times New Roman" w:cs="Times New Roman"/>
          <w:sz w:val="24"/>
          <w:szCs w:val="24"/>
        </w:rPr>
        <w:t>There is ample evidence of the harmful effects of dyes</w:t>
      </w:r>
      <w:r w:rsidR="00F81E5D">
        <w:rPr>
          <w:rFonts w:ascii="Times New Roman" w:hAnsi="Times New Roman" w:cs="Times New Roman"/>
          <w:sz w:val="24"/>
          <w:szCs w:val="24"/>
        </w:rPr>
        <w:t>. These</w:t>
      </w:r>
      <w:r w:rsidR="005A074E" w:rsidRPr="00CF2624">
        <w:rPr>
          <w:rFonts w:ascii="Times New Roman" w:hAnsi="Times New Roman" w:cs="Times New Roman"/>
          <w:sz w:val="24"/>
          <w:szCs w:val="24"/>
        </w:rPr>
        <w:t xml:space="preserve"> are highly mutagenic and carcinogenic in nature</w:t>
      </w:r>
      <w:r w:rsidR="007F73B4" w:rsidRPr="00CF2624">
        <w:rPr>
          <w:rFonts w:ascii="Times New Roman" w:hAnsi="Times New Roman" w:cs="Times New Roman"/>
          <w:sz w:val="24"/>
          <w:szCs w:val="24"/>
        </w:rPr>
        <w:t xml:space="preserve"> and hence causing</w:t>
      </w:r>
      <w:r w:rsidR="00882F4D" w:rsidRPr="00CF2624">
        <w:rPr>
          <w:rFonts w:ascii="Times New Roman" w:hAnsi="Times New Roman" w:cs="Times New Roman"/>
          <w:sz w:val="24"/>
          <w:szCs w:val="24"/>
        </w:rPr>
        <w:t xml:space="preserve"> ca</w:t>
      </w:r>
      <w:r w:rsidR="000B32D2" w:rsidRPr="00CF2624">
        <w:rPr>
          <w:rFonts w:ascii="Times New Roman" w:hAnsi="Times New Roman" w:cs="Times New Roman"/>
          <w:sz w:val="24"/>
          <w:szCs w:val="24"/>
        </w:rPr>
        <w:t>ncer and other dreadful disease.</w:t>
      </w:r>
      <w:r w:rsidR="00F81E5D">
        <w:rPr>
          <w:rFonts w:ascii="Times New Roman" w:hAnsi="Times New Roman" w:cs="Times New Roman"/>
          <w:sz w:val="24"/>
          <w:szCs w:val="24"/>
        </w:rPr>
        <w:t xml:space="preserve"> These</w:t>
      </w:r>
      <w:r w:rsidR="00882F4D" w:rsidRPr="00CF2624">
        <w:rPr>
          <w:rFonts w:ascii="Times New Roman" w:hAnsi="Times New Roman" w:cs="Times New Roman"/>
          <w:sz w:val="24"/>
          <w:szCs w:val="24"/>
        </w:rPr>
        <w:t xml:space="preserve"> are continuously being released to the environment from industries which </w:t>
      </w:r>
      <w:r w:rsidR="00F81E5D">
        <w:rPr>
          <w:rFonts w:ascii="Times New Roman" w:hAnsi="Times New Roman" w:cs="Times New Roman"/>
          <w:sz w:val="24"/>
          <w:szCs w:val="24"/>
        </w:rPr>
        <w:t xml:space="preserve">impart </w:t>
      </w:r>
      <w:r w:rsidR="00882F4D" w:rsidRPr="00CF2624">
        <w:rPr>
          <w:rFonts w:ascii="Times New Roman" w:hAnsi="Times New Roman" w:cs="Times New Roman"/>
          <w:sz w:val="24"/>
          <w:szCs w:val="24"/>
        </w:rPr>
        <w:t>ecotoxicity</w:t>
      </w:r>
      <w:r w:rsidR="00F81E5D">
        <w:rPr>
          <w:rFonts w:ascii="Times New Roman" w:hAnsi="Times New Roman" w:cs="Times New Roman"/>
          <w:sz w:val="24"/>
          <w:szCs w:val="24"/>
        </w:rPr>
        <w:t xml:space="preserve"> in aquatic ecosystems</w:t>
      </w:r>
      <w:r w:rsidR="004F5638">
        <w:rPr>
          <w:rFonts w:ascii="Times New Roman" w:hAnsi="Times New Roman" w:cs="Times New Roman"/>
          <w:sz w:val="24"/>
          <w:szCs w:val="24"/>
        </w:rPr>
        <w:t xml:space="preserve"> (Ratna &amp; Padhi, 2012)</w:t>
      </w:r>
      <w:r w:rsidR="00882F4D" w:rsidRPr="00CF2624">
        <w:rPr>
          <w:rFonts w:ascii="Times New Roman" w:hAnsi="Times New Roman" w:cs="Times New Roman"/>
          <w:sz w:val="24"/>
          <w:szCs w:val="24"/>
        </w:rPr>
        <w:t xml:space="preserve">. </w:t>
      </w:r>
      <w:r w:rsidR="00F81E5D">
        <w:rPr>
          <w:rFonts w:ascii="Times New Roman" w:hAnsi="Times New Roman" w:cs="Times New Roman"/>
          <w:sz w:val="24"/>
          <w:szCs w:val="24"/>
        </w:rPr>
        <w:t>Since dyes</w:t>
      </w:r>
      <w:r w:rsidR="00882F4D" w:rsidRPr="00CF2624">
        <w:rPr>
          <w:rFonts w:ascii="Times New Roman" w:hAnsi="Times New Roman" w:cs="Times New Roman"/>
          <w:sz w:val="24"/>
          <w:szCs w:val="24"/>
        </w:rPr>
        <w:t xml:space="preserve"> are readily </w:t>
      </w:r>
      <w:r w:rsidR="00F81E5D">
        <w:rPr>
          <w:rFonts w:ascii="Times New Roman" w:hAnsi="Times New Roman" w:cs="Times New Roman"/>
          <w:sz w:val="24"/>
          <w:szCs w:val="24"/>
        </w:rPr>
        <w:t xml:space="preserve">dissolved </w:t>
      </w:r>
      <w:r w:rsidR="00882F4D" w:rsidRPr="00CF2624">
        <w:rPr>
          <w:rFonts w:ascii="Times New Roman" w:hAnsi="Times New Roman" w:cs="Times New Roman"/>
          <w:sz w:val="24"/>
          <w:szCs w:val="24"/>
        </w:rPr>
        <w:t>in water</w:t>
      </w:r>
      <w:r w:rsidR="00F81E5D">
        <w:rPr>
          <w:rFonts w:ascii="Times New Roman" w:hAnsi="Times New Roman" w:cs="Times New Roman"/>
          <w:sz w:val="24"/>
          <w:szCs w:val="24"/>
        </w:rPr>
        <w:t>,</w:t>
      </w:r>
      <w:r w:rsidR="00882F4D" w:rsidRPr="00CF2624">
        <w:rPr>
          <w:rFonts w:ascii="Times New Roman" w:hAnsi="Times New Roman" w:cs="Times New Roman"/>
          <w:sz w:val="24"/>
          <w:szCs w:val="24"/>
        </w:rPr>
        <w:t xml:space="preserve"> they interfere with the photosynthetic activity of water organisms</w:t>
      </w:r>
      <w:r w:rsidR="00C96E72" w:rsidRPr="00CF2624">
        <w:rPr>
          <w:rFonts w:ascii="Times New Roman" w:hAnsi="Times New Roman" w:cs="Times New Roman"/>
          <w:sz w:val="24"/>
          <w:szCs w:val="24"/>
        </w:rPr>
        <w:t>,</w:t>
      </w:r>
      <w:r w:rsidR="00F81E5D">
        <w:rPr>
          <w:rFonts w:ascii="Times New Roman" w:hAnsi="Times New Roman" w:cs="Times New Roman"/>
          <w:sz w:val="24"/>
          <w:szCs w:val="24"/>
        </w:rPr>
        <w:t xml:space="preserve">and </w:t>
      </w:r>
      <w:r w:rsidR="00C96E72" w:rsidRPr="00CF2624">
        <w:rPr>
          <w:rFonts w:ascii="Times New Roman" w:hAnsi="Times New Roman" w:cs="Times New Roman"/>
          <w:sz w:val="24"/>
          <w:szCs w:val="24"/>
        </w:rPr>
        <w:t>disturb the food chain</w:t>
      </w:r>
      <w:r w:rsidR="001F674F" w:rsidRPr="00CF2624">
        <w:rPr>
          <w:rFonts w:ascii="Times New Roman" w:hAnsi="Times New Roman" w:cs="Times New Roman"/>
          <w:sz w:val="24"/>
          <w:szCs w:val="24"/>
        </w:rPr>
        <w:t xml:space="preserve"> of aquatic ecosystem by redu</w:t>
      </w:r>
      <w:r w:rsidR="00F81E5D">
        <w:rPr>
          <w:rFonts w:ascii="Times New Roman" w:hAnsi="Times New Roman" w:cs="Times New Roman"/>
          <w:sz w:val="24"/>
          <w:szCs w:val="24"/>
        </w:rPr>
        <w:t>cing visibility of zooplanktons.</w:t>
      </w:r>
      <w:r w:rsidR="00882F4D" w:rsidRPr="00CF2624">
        <w:rPr>
          <w:rFonts w:ascii="Times New Roman" w:hAnsi="Times New Roman" w:cs="Times New Roman"/>
          <w:sz w:val="24"/>
          <w:szCs w:val="24"/>
        </w:rPr>
        <w:t xml:space="preserve"> Textile </w:t>
      </w:r>
      <w:r w:rsidR="00FF7E07" w:rsidRPr="00CF2624">
        <w:rPr>
          <w:rFonts w:ascii="Times New Roman" w:hAnsi="Times New Roman" w:cs="Times New Roman"/>
          <w:sz w:val="24"/>
          <w:szCs w:val="24"/>
        </w:rPr>
        <w:t>dyes also cause allergies</w:t>
      </w:r>
      <w:r w:rsidR="00882F4D" w:rsidRPr="00CF2624">
        <w:rPr>
          <w:rFonts w:ascii="Times New Roman" w:hAnsi="Times New Roman" w:cs="Times New Roman"/>
          <w:sz w:val="24"/>
          <w:szCs w:val="24"/>
        </w:rPr>
        <w:t>, resp</w:t>
      </w:r>
      <w:r w:rsidR="00FF7E07" w:rsidRPr="00CF2624">
        <w:rPr>
          <w:rFonts w:ascii="Times New Roman" w:hAnsi="Times New Roman" w:cs="Times New Roman"/>
          <w:sz w:val="24"/>
          <w:szCs w:val="24"/>
        </w:rPr>
        <w:t xml:space="preserve">iratory diseases and dermatitis, </w:t>
      </w:r>
      <w:r w:rsidR="00882F4D" w:rsidRPr="00CF2624">
        <w:rPr>
          <w:rFonts w:ascii="Times New Roman" w:hAnsi="Times New Roman" w:cs="Times New Roman"/>
          <w:sz w:val="24"/>
          <w:szCs w:val="24"/>
        </w:rPr>
        <w:t xml:space="preserve">irritation </w:t>
      </w:r>
      <w:r w:rsidR="00F81E5D">
        <w:rPr>
          <w:rFonts w:ascii="Times New Roman" w:hAnsi="Times New Roman" w:cs="Times New Roman"/>
          <w:sz w:val="24"/>
          <w:szCs w:val="24"/>
        </w:rPr>
        <w:t>of</w:t>
      </w:r>
      <w:r w:rsidR="00882F4D" w:rsidRPr="00CF2624">
        <w:rPr>
          <w:rFonts w:ascii="Times New Roman" w:hAnsi="Times New Roman" w:cs="Times New Roman"/>
          <w:sz w:val="24"/>
          <w:szCs w:val="24"/>
        </w:rPr>
        <w:t xml:space="preserve"> skin and eyes</w:t>
      </w:r>
      <w:r w:rsidR="00F81E5D">
        <w:rPr>
          <w:rFonts w:ascii="Times New Roman" w:hAnsi="Times New Roman" w:cs="Times New Roman"/>
          <w:sz w:val="24"/>
          <w:szCs w:val="24"/>
        </w:rPr>
        <w:t xml:space="preserve"> etc.Considering the harmful effects of dyes on environment, it is important to explore an effective method for its degradation. </w:t>
      </w:r>
    </w:p>
    <w:p w:rsidR="00021B20" w:rsidRPr="00CF2624" w:rsidRDefault="00FF7E07" w:rsidP="001C403A">
      <w:pPr>
        <w:autoSpaceDE w:val="0"/>
        <w:autoSpaceDN w:val="0"/>
        <w:adjustRightInd w:val="0"/>
        <w:ind w:firstLineChars="100" w:firstLine="240"/>
        <w:jc w:val="both"/>
        <w:rPr>
          <w:rFonts w:ascii="Times New Roman" w:hAnsi="Times New Roman" w:cs="Times New Roman"/>
          <w:sz w:val="24"/>
          <w:szCs w:val="24"/>
        </w:rPr>
      </w:pPr>
      <w:bookmarkStart w:id="20" w:name="_GoBack"/>
      <w:bookmarkEnd w:id="20"/>
      <w:r w:rsidRPr="00CF2624">
        <w:rPr>
          <w:rFonts w:ascii="Times New Roman" w:hAnsi="Times New Roman" w:cs="Times New Roman"/>
          <w:sz w:val="24"/>
          <w:szCs w:val="24"/>
        </w:rPr>
        <w:t>There are various methods of dye degradation but one of the more efficient accelerated process</w:t>
      </w:r>
      <w:r w:rsidR="00E806E4">
        <w:rPr>
          <w:rFonts w:ascii="Times New Roman" w:hAnsi="Times New Roman" w:cs="Times New Roman"/>
          <w:sz w:val="24"/>
          <w:szCs w:val="24"/>
        </w:rPr>
        <w:t>es</w:t>
      </w:r>
      <w:r w:rsidRPr="00CF2624">
        <w:rPr>
          <w:rFonts w:ascii="Times New Roman" w:hAnsi="Times New Roman" w:cs="Times New Roman"/>
          <w:sz w:val="24"/>
          <w:szCs w:val="24"/>
        </w:rPr>
        <w:t xml:space="preserve"> is advanced oxidation process. It is a </w:t>
      </w:r>
      <w:r w:rsidR="00E806E4">
        <w:rPr>
          <w:rFonts w:ascii="Times New Roman" w:hAnsi="Times New Roman" w:cs="Times New Roman"/>
          <w:sz w:val="24"/>
          <w:szCs w:val="24"/>
        </w:rPr>
        <w:t>chemical treatment which reduces</w:t>
      </w:r>
      <w:r w:rsidRPr="00CF2624">
        <w:rPr>
          <w:rFonts w:ascii="Times New Roman" w:hAnsi="Times New Roman" w:cs="Times New Roman"/>
          <w:sz w:val="24"/>
          <w:szCs w:val="24"/>
        </w:rPr>
        <w:t xml:space="preserve"> organic </w:t>
      </w:r>
      <w:r w:rsidR="00E806E4">
        <w:rPr>
          <w:rFonts w:ascii="Times New Roman" w:hAnsi="Times New Roman" w:cs="Times New Roman"/>
          <w:sz w:val="24"/>
          <w:szCs w:val="24"/>
        </w:rPr>
        <w:t>impurities</w:t>
      </w:r>
      <w:r w:rsidRPr="00CF2624">
        <w:rPr>
          <w:rFonts w:ascii="Times New Roman" w:hAnsi="Times New Roman" w:cs="Times New Roman"/>
          <w:sz w:val="24"/>
          <w:szCs w:val="24"/>
        </w:rPr>
        <w:t xml:space="preserve"> of water by oxi</w:t>
      </w:r>
      <w:r w:rsidR="001F674F" w:rsidRPr="00CF2624">
        <w:rPr>
          <w:rFonts w:ascii="Times New Roman" w:hAnsi="Times New Roman" w:cs="Times New Roman"/>
          <w:sz w:val="24"/>
          <w:szCs w:val="24"/>
        </w:rPr>
        <w:t xml:space="preserve">dising them to </w:t>
      </w:r>
      <w:r w:rsidR="00E806E4">
        <w:rPr>
          <w:rFonts w:ascii="Times New Roman" w:hAnsi="Times New Roman" w:cs="Times New Roman"/>
          <w:sz w:val="24"/>
          <w:szCs w:val="24"/>
        </w:rPr>
        <w:t>simpler forms</w:t>
      </w:r>
      <w:r w:rsidR="009831A3">
        <w:rPr>
          <w:rFonts w:ascii="Times New Roman" w:hAnsi="Times New Roman" w:cs="Times New Roman"/>
          <w:sz w:val="24"/>
          <w:szCs w:val="24"/>
        </w:rPr>
        <w:t xml:space="preserve"> (Haritash </w:t>
      </w:r>
      <w:r w:rsidR="00050C6B" w:rsidRPr="00050C6B">
        <w:rPr>
          <w:rFonts w:ascii="Times New Roman" w:hAnsi="Times New Roman" w:cs="Times New Roman"/>
          <w:i/>
          <w:sz w:val="24"/>
          <w:szCs w:val="24"/>
        </w:rPr>
        <w:t>et al.,</w:t>
      </w:r>
      <w:r w:rsidR="009831A3">
        <w:rPr>
          <w:rFonts w:ascii="Times New Roman" w:hAnsi="Times New Roman" w:cs="Times New Roman"/>
          <w:sz w:val="24"/>
          <w:szCs w:val="24"/>
        </w:rPr>
        <w:t xml:space="preserve"> 2015)</w:t>
      </w:r>
      <w:r w:rsidR="001F674F" w:rsidRPr="00CF2624">
        <w:rPr>
          <w:rFonts w:ascii="Times New Roman" w:hAnsi="Times New Roman" w:cs="Times New Roman"/>
          <w:sz w:val="24"/>
          <w:szCs w:val="24"/>
        </w:rPr>
        <w:t>. T</w:t>
      </w:r>
      <w:r w:rsidR="005E7DC6">
        <w:rPr>
          <w:rFonts w:ascii="Times New Roman" w:hAnsi="Times New Roman" w:cs="Times New Roman"/>
          <w:sz w:val="24"/>
          <w:szCs w:val="24"/>
        </w:rPr>
        <w:t>he hydroxyl radicals</w:t>
      </w:r>
      <w:r w:rsidRPr="00CF2624">
        <w:rPr>
          <w:rFonts w:ascii="Times New Roman" w:hAnsi="Times New Roman" w:cs="Times New Roman"/>
          <w:sz w:val="24"/>
          <w:szCs w:val="24"/>
        </w:rPr>
        <w:t xml:space="preserve"> are produced </w:t>
      </w:r>
      <w:r w:rsidR="005E7DC6">
        <w:rPr>
          <w:rFonts w:ascii="Times New Roman" w:hAnsi="Times New Roman" w:cs="Times New Roman"/>
          <w:sz w:val="24"/>
          <w:szCs w:val="24"/>
        </w:rPr>
        <w:t xml:space="preserve">during the process </w:t>
      </w:r>
      <w:r w:rsidRPr="00CF2624">
        <w:rPr>
          <w:rFonts w:ascii="Times New Roman" w:hAnsi="Times New Roman" w:cs="Times New Roman"/>
          <w:sz w:val="24"/>
          <w:szCs w:val="24"/>
        </w:rPr>
        <w:t xml:space="preserve">with </w:t>
      </w:r>
      <w:r w:rsidR="00865E2E">
        <w:rPr>
          <w:rFonts w:ascii="Times New Roman" w:hAnsi="Times New Roman" w:cs="Times New Roman"/>
          <w:sz w:val="24"/>
          <w:szCs w:val="24"/>
        </w:rPr>
        <w:t>the help of primary oxidants (</w:t>
      </w:r>
      <w:r w:rsidR="00865E2E" w:rsidRPr="00865E2E">
        <w:rPr>
          <w:rFonts w:ascii="Times New Roman" w:hAnsi="Times New Roman" w:cs="Times New Roman"/>
          <w:sz w:val="24"/>
          <w:szCs w:val="24"/>
        </w:rPr>
        <w:t>H</w:t>
      </w:r>
      <w:r w:rsidR="00865E2E" w:rsidRPr="00865E2E">
        <w:rPr>
          <w:rFonts w:ascii="Times New Roman" w:hAnsi="Times New Roman" w:cs="Times New Roman"/>
          <w:sz w:val="24"/>
          <w:szCs w:val="24"/>
          <w:vertAlign w:val="subscript"/>
        </w:rPr>
        <w:t>2</w:t>
      </w:r>
      <w:r w:rsidR="00865E2E">
        <w:rPr>
          <w:rFonts w:ascii="Times New Roman" w:hAnsi="Times New Roman" w:cs="Times New Roman"/>
          <w:sz w:val="24"/>
          <w:szCs w:val="24"/>
        </w:rPr>
        <w:t>O</w:t>
      </w:r>
      <w:r w:rsidR="00865E2E" w:rsidRPr="00865E2E">
        <w:rPr>
          <w:rFonts w:ascii="Times New Roman" w:hAnsi="Times New Roman" w:cs="Times New Roman"/>
          <w:sz w:val="24"/>
          <w:szCs w:val="24"/>
          <w:vertAlign w:val="subscript"/>
        </w:rPr>
        <w:t>2</w:t>
      </w:r>
      <w:r w:rsidRPr="00CF2624">
        <w:rPr>
          <w:rFonts w:ascii="Times New Roman" w:hAnsi="Times New Roman" w:cs="Times New Roman"/>
          <w:sz w:val="24"/>
          <w:szCs w:val="24"/>
        </w:rPr>
        <w:t>, ozone) or energy sources (</w:t>
      </w:r>
      <w:r w:rsidR="00CD5EF8" w:rsidRPr="00CF2624">
        <w:rPr>
          <w:rFonts w:ascii="Times New Roman" w:hAnsi="Times New Roman" w:cs="Times New Roman"/>
          <w:sz w:val="24"/>
          <w:szCs w:val="24"/>
        </w:rPr>
        <w:t>UV l</w:t>
      </w:r>
      <w:r w:rsidRPr="00CF2624">
        <w:rPr>
          <w:rFonts w:ascii="Times New Roman" w:hAnsi="Times New Roman" w:cs="Times New Roman"/>
          <w:sz w:val="24"/>
          <w:szCs w:val="24"/>
        </w:rPr>
        <w:t xml:space="preserve">ights) or </w:t>
      </w:r>
      <w:r w:rsidR="00865E2E">
        <w:rPr>
          <w:rFonts w:ascii="Times New Roman" w:hAnsi="Times New Roman" w:cs="Times New Roman"/>
          <w:sz w:val="24"/>
          <w:szCs w:val="24"/>
        </w:rPr>
        <w:t>catalyst (TiO</w:t>
      </w:r>
      <w:r w:rsidR="00865E2E">
        <w:rPr>
          <w:rFonts w:ascii="Times New Roman" w:hAnsi="Times New Roman" w:cs="Times New Roman"/>
          <w:sz w:val="24"/>
          <w:szCs w:val="24"/>
          <w:vertAlign w:val="subscript"/>
        </w:rPr>
        <w:t>2</w:t>
      </w:r>
      <w:r w:rsidR="009E405A" w:rsidRPr="00CF2624">
        <w:rPr>
          <w:rFonts w:ascii="Times New Roman" w:hAnsi="Times New Roman" w:cs="Times New Roman"/>
          <w:sz w:val="24"/>
          <w:szCs w:val="24"/>
        </w:rPr>
        <w:t>). T</w:t>
      </w:r>
      <w:r w:rsidRPr="00CF2624">
        <w:rPr>
          <w:rFonts w:ascii="Times New Roman" w:hAnsi="Times New Roman" w:cs="Times New Roman"/>
          <w:sz w:val="24"/>
          <w:szCs w:val="24"/>
        </w:rPr>
        <w:t xml:space="preserve">hese </w:t>
      </w:r>
      <w:r w:rsidR="00B94688">
        <w:rPr>
          <w:rFonts w:ascii="Times New Roman" w:hAnsi="Times New Roman" w:cs="Times New Roman"/>
          <w:sz w:val="24"/>
          <w:szCs w:val="24"/>
        </w:rPr>
        <w:t>components</w:t>
      </w:r>
      <w:r w:rsidRPr="00CF2624">
        <w:rPr>
          <w:rFonts w:ascii="Times New Roman" w:hAnsi="Times New Roman" w:cs="Times New Roman"/>
          <w:sz w:val="24"/>
          <w:szCs w:val="24"/>
        </w:rPr>
        <w:t xml:space="preserve"> must be </w:t>
      </w:r>
      <w:r w:rsidR="009E405A" w:rsidRPr="00CF2624">
        <w:rPr>
          <w:rFonts w:ascii="Times New Roman" w:hAnsi="Times New Roman" w:cs="Times New Roman"/>
          <w:sz w:val="24"/>
          <w:szCs w:val="24"/>
        </w:rPr>
        <w:t>pre</w:t>
      </w:r>
      <w:r w:rsidR="00515096" w:rsidRPr="00CF2624">
        <w:rPr>
          <w:rFonts w:ascii="Times New Roman" w:hAnsi="Times New Roman" w:cs="Times New Roman"/>
          <w:sz w:val="24"/>
          <w:szCs w:val="24"/>
        </w:rPr>
        <w:t>cised,</w:t>
      </w:r>
      <w:r w:rsidR="00B94688">
        <w:rPr>
          <w:rFonts w:ascii="Times New Roman" w:hAnsi="Times New Roman" w:cs="Times New Roman"/>
          <w:sz w:val="24"/>
          <w:szCs w:val="24"/>
        </w:rPr>
        <w:t xml:space="preserve"> properly configured,</w:t>
      </w:r>
      <w:r w:rsidR="00515096" w:rsidRPr="00CF2624">
        <w:rPr>
          <w:rFonts w:ascii="Times New Roman" w:hAnsi="Times New Roman" w:cs="Times New Roman"/>
          <w:sz w:val="24"/>
          <w:szCs w:val="24"/>
        </w:rPr>
        <w:t xml:space="preserve"> and </w:t>
      </w:r>
      <w:r w:rsidR="00B94688">
        <w:rPr>
          <w:rFonts w:ascii="Times New Roman" w:hAnsi="Times New Roman" w:cs="Times New Roman"/>
          <w:sz w:val="24"/>
          <w:szCs w:val="24"/>
        </w:rPr>
        <w:t>used for the study</w:t>
      </w:r>
      <w:r w:rsidR="00515096" w:rsidRPr="00CF2624">
        <w:rPr>
          <w:rFonts w:ascii="Times New Roman" w:hAnsi="Times New Roman" w:cs="Times New Roman"/>
          <w:sz w:val="24"/>
          <w:szCs w:val="24"/>
        </w:rPr>
        <w:t xml:space="preserve">. </w:t>
      </w:r>
      <w:r w:rsidR="001F674F" w:rsidRPr="00CF2624">
        <w:rPr>
          <w:rFonts w:ascii="Times New Roman" w:hAnsi="Times New Roman" w:cs="Times New Roman"/>
          <w:sz w:val="24"/>
          <w:szCs w:val="24"/>
        </w:rPr>
        <w:t>AOPs are mainly used for non-</w:t>
      </w:r>
      <w:r w:rsidR="00515096" w:rsidRPr="00CF2624">
        <w:rPr>
          <w:rFonts w:ascii="Times New Roman" w:hAnsi="Times New Roman" w:cs="Times New Roman"/>
          <w:sz w:val="24"/>
          <w:szCs w:val="24"/>
        </w:rPr>
        <w:t xml:space="preserve">degradable and toxic products which include </w:t>
      </w:r>
      <w:r w:rsidR="001F674F" w:rsidRPr="00CF2624">
        <w:rPr>
          <w:rFonts w:ascii="Times New Roman" w:hAnsi="Times New Roman" w:cs="Times New Roman"/>
          <w:sz w:val="24"/>
          <w:szCs w:val="24"/>
        </w:rPr>
        <w:t>photocatalysis</w:t>
      </w:r>
      <w:r w:rsidR="00EE2DEC">
        <w:rPr>
          <w:rFonts w:ascii="Times New Roman" w:hAnsi="Times New Roman" w:cs="Times New Roman"/>
          <w:sz w:val="24"/>
          <w:szCs w:val="24"/>
        </w:rPr>
        <w:t xml:space="preserve"> (Barka </w:t>
      </w:r>
      <w:r w:rsidR="00050C6B" w:rsidRPr="00050C6B">
        <w:rPr>
          <w:rFonts w:ascii="Times New Roman" w:hAnsi="Times New Roman" w:cs="Times New Roman"/>
          <w:i/>
          <w:sz w:val="24"/>
          <w:szCs w:val="24"/>
        </w:rPr>
        <w:t>et al.,</w:t>
      </w:r>
      <w:r w:rsidR="00EE2DEC">
        <w:rPr>
          <w:rFonts w:ascii="Times New Roman" w:hAnsi="Times New Roman" w:cs="Times New Roman"/>
          <w:sz w:val="24"/>
          <w:szCs w:val="24"/>
        </w:rPr>
        <w:t xml:space="preserve"> 2010)</w:t>
      </w:r>
      <w:r w:rsidR="001F674F" w:rsidRPr="00CF2624">
        <w:rPr>
          <w:rFonts w:ascii="Times New Roman" w:hAnsi="Times New Roman" w:cs="Times New Roman"/>
          <w:sz w:val="24"/>
          <w:szCs w:val="24"/>
        </w:rPr>
        <w:t xml:space="preserve">, </w:t>
      </w:r>
      <w:r w:rsidR="00B94688">
        <w:rPr>
          <w:rFonts w:ascii="Times New Roman" w:hAnsi="Times New Roman" w:cs="Times New Roman"/>
          <w:sz w:val="24"/>
          <w:szCs w:val="24"/>
        </w:rPr>
        <w:t>F</w:t>
      </w:r>
      <w:r w:rsidR="001F674F" w:rsidRPr="00CF2624">
        <w:rPr>
          <w:rFonts w:ascii="Times New Roman" w:hAnsi="Times New Roman" w:cs="Times New Roman"/>
          <w:sz w:val="24"/>
          <w:szCs w:val="24"/>
        </w:rPr>
        <w:t>enton</w:t>
      </w:r>
      <w:r w:rsidR="00B94688">
        <w:rPr>
          <w:rFonts w:ascii="Times New Roman" w:hAnsi="Times New Roman" w:cs="Times New Roman"/>
          <w:sz w:val="24"/>
          <w:szCs w:val="24"/>
        </w:rPr>
        <w:t xml:space="preserve"> oxidation</w:t>
      </w:r>
      <w:r w:rsidR="00830AB1">
        <w:rPr>
          <w:rFonts w:ascii="Times New Roman" w:hAnsi="Times New Roman" w:cs="Times New Roman"/>
          <w:sz w:val="24"/>
          <w:szCs w:val="24"/>
        </w:rPr>
        <w:t xml:space="preserve"> (Haritash </w:t>
      </w:r>
      <w:r w:rsidR="00050C6B" w:rsidRPr="00050C6B">
        <w:rPr>
          <w:rFonts w:ascii="Times New Roman" w:hAnsi="Times New Roman" w:cs="Times New Roman"/>
          <w:i/>
          <w:sz w:val="24"/>
          <w:szCs w:val="24"/>
        </w:rPr>
        <w:t>et al.,</w:t>
      </w:r>
      <w:r w:rsidR="00830AB1">
        <w:rPr>
          <w:rFonts w:ascii="Times New Roman" w:hAnsi="Times New Roman" w:cs="Times New Roman"/>
          <w:sz w:val="24"/>
          <w:szCs w:val="24"/>
        </w:rPr>
        <w:t xml:space="preserve"> 2016)</w:t>
      </w:r>
      <w:r w:rsidR="00B94688">
        <w:rPr>
          <w:rFonts w:ascii="Times New Roman" w:hAnsi="Times New Roman" w:cs="Times New Roman"/>
          <w:sz w:val="24"/>
          <w:szCs w:val="24"/>
        </w:rPr>
        <w:t>, P</w:t>
      </w:r>
      <w:r w:rsidR="001F674F" w:rsidRPr="00CF2624">
        <w:rPr>
          <w:rFonts w:ascii="Times New Roman" w:hAnsi="Times New Roman" w:cs="Times New Roman"/>
          <w:sz w:val="24"/>
          <w:szCs w:val="24"/>
        </w:rPr>
        <w:t>hotofenton, ozonolysis</w:t>
      </w:r>
      <w:r w:rsidR="00515096" w:rsidRPr="00CF2624">
        <w:rPr>
          <w:rFonts w:ascii="Times New Roman" w:hAnsi="Times New Roman" w:cs="Times New Roman"/>
          <w:sz w:val="24"/>
          <w:szCs w:val="24"/>
        </w:rPr>
        <w:t xml:space="preserve">, </w:t>
      </w:r>
      <w:r w:rsidR="00B94688">
        <w:rPr>
          <w:rFonts w:ascii="Times New Roman" w:hAnsi="Times New Roman" w:cs="Times New Roman"/>
          <w:sz w:val="24"/>
          <w:szCs w:val="24"/>
        </w:rPr>
        <w:t>and ultrasoni</w:t>
      </w:r>
      <w:r w:rsidR="00515096" w:rsidRPr="00CF2624">
        <w:rPr>
          <w:rFonts w:ascii="Times New Roman" w:hAnsi="Times New Roman" w:cs="Times New Roman"/>
          <w:sz w:val="24"/>
          <w:szCs w:val="24"/>
        </w:rPr>
        <w:t>cation</w:t>
      </w:r>
      <w:r w:rsidR="00B94688">
        <w:rPr>
          <w:rFonts w:ascii="Times New Roman" w:hAnsi="Times New Roman" w:cs="Times New Roman"/>
          <w:sz w:val="24"/>
          <w:szCs w:val="24"/>
        </w:rPr>
        <w:t xml:space="preserve"> in standalone mode or combination of two</w:t>
      </w:r>
      <w:r w:rsidR="00515096" w:rsidRPr="00CF2624">
        <w:rPr>
          <w:rFonts w:ascii="Times New Roman" w:hAnsi="Times New Roman" w:cs="Times New Roman"/>
          <w:sz w:val="24"/>
          <w:szCs w:val="24"/>
        </w:rPr>
        <w:t>.</w:t>
      </w:r>
      <w:r w:rsidR="00CF2624">
        <w:rPr>
          <w:rFonts w:ascii="Times New Roman" w:hAnsi="Times New Roman" w:cs="Times New Roman"/>
          <w:sz w:val="24"/>
          <w:szCs w:val="24"/>
        </w:rPr>
        <w:t>Photocatalysis p</w:t>
      </w:r>
      <w:r w:rsidR="00CF2624" w:rsidRPr="00CF2624">
        <w:rPr>
          <w:rFonts w:ascii="Times New Roman" w:hAnsi="Times New Roman" w:cs="Times New Roman"/>
          <w:sz w:val="24"/>
          <w:szCs w:val="24"/>
        </w:rPr>
        <w:t>rocess</w:t>
      </w:r>
      <w:r w:rsidR="00515096" w:rsidRPr="00CF2624">
        <w:rPr>
          <w:rFonts w:ascii="Times New Roman" w:hAnsi="Times New Roman" w:cs="Times New Roman"/>
          <w:sz w:val="24"/>
          <w:szCs w:val="24"/>
        </w:rPr>
        <w:t>is the acceleration of photoreaction i</w:t>
      </w:r>
      <w:r w:rsidR="00865E2E">
        <w:rPr>
          <w:rFonts w:ascii="Times New Roman" w:hAnsi="Times New Roman" w:cs="Times New Roman"/>
          <w:sz w:val="24"/>
          <w:szCs w:val="24"/>
        </w:rPr>
        <w:t>n presence of catalyst like TiO</w:t>
      </w:r>
      <w:r w:rsidR="00865E2E" w:rsidRPr="00865E2E">
        <w:rPr>
          <w:rFonts w:ascii="Times New Roman" w:hAnsi="Times New Roman" w:cs="Times New Roman"/>
          <w:sz w:val="24"/>
          <w:szCs w:val="24"/>
          <w:vertAlign w:val="subscript"/>
        </w:rPr>
        <w:t>2</w:t>
      </w:r>
      <w:r w:rsidR="00515096" w:rsidRPr="00CF2624">
        <w:rPr>
          <w:rFonts w:ascii="Times New Roman" w:hAnsi="Times New Roman" w:cs="Times New Roman"/>
          <w:sz w:val="24"/>
          <w:szCs w:val="24"/>
        </w:rPr>
        <w:t xml:space="preserve"> or ZnO etc.</w:t>
      </w:r>
      <w:r w:rsidR="00E50454" w:rsidRPr="00CF2624">
        <w:rPr>
          <w:rFonts w:ascii="Times New Roman" w:hAnsi="Times New Roman" w:cs="Times New Roman"/>
          <w:sz w:val="24"/>
          <w:szCs w:val="24"/>
        </w:rPr>
        <w:t>The most widely used semiconductor catalyst in photo-induced process is TiO</w:t>
      </w:r>
      <w:r w:rsidR="00E50454" w:rsidRPr="00865E2E">
        <w:rPr>
          <w:rFonts w:ascii="Times New Roman" w:hAnsi="Times New Roman" w:cs="Times New Roman"/>
          <w:sz w:val="24"/>
          <w:szCs w:val="24"/>
          <w:vertAlign w:val="subscript"/>
        </w:rPr>
        <w:t>2</w:t>
      </w:r>
      <w:r w:rsidR="00E50454" w:rsidRPr="00CF2624">
        <w:rPr>
          <w:rFonts w:ascii="Times New Roman" w:hAnsi="Times New Roman" w:cs="Times New Roman"/>
          <w:sz w:val="24"/>
          <w:szCs w:val="24"/>
        </w:rPr>
        <w:t xml:space="preserve"> which is activated by UV</w:t>
      </w:r>
      <w:r w:rsidR="00E50454">
        <w:rPr>
          <w:rFonts w:ascii="Times New Roman" w:hAnsi="Times New Roman" w:cs="Times New Roman"/>
          <w:sz w:val="24"/>
          <w:szCs w:val="24"/>
        </w:rPr>
        <w:t xml:space="preserve"> light</w:t>
      </w:r>
      <w:r w:rsidR="004F5638">
        <w:rPr>
          <w:rFonts w:ascii="Times New Roman" w:hAnsi="Times New Roman" w:cs="Times New Roman"/>
          <w:sz w:val="24"/>
          <w:szCs w:val="24"/>
        </w:rPr>
        <w:t>(</w:t>
      </w:r>
      <w:r w:rsidR="00830AB1">
        <w:rPr>
          <w:rFonts w:ascii="Times New Roman" w:hAnsi="Times New Roman" w:cs="Times New Roman"/>
          <w:sz w:val="24"/>
          <w:szCs w:val="24"/>
        </w:rPr>
        <w:t xml:space="preserve">Saggioro </w:t>
      </w:r>
      <w:r w:rsidR="00050C6B" w:rsidRPr="00050C6B">
        <w:rPr>
          <w:rFonts w:ascii="Times New Roman" w:hAnsi="Times New Roman" w:cs="Times New Roman"/>
          <w:i/>
          <w:sz w:val="24"/>
          <w:szCs w:val="24"/>
        </w:rPr>
        <w:t>et al.,</w:t>
      </w:r>
      <w:r w:rsidR="00830AB1">
        <w:rPr>
          <w:rFonts w:ascii="Times New Roman" w:hAnsi="Times New Roman" w:cs="Times New Roman"/>
          <w:sz w:val="24"/>
          <w:szCs w:val="24"/>
        </w:rPr>
        <w:t xml:space="preserve"> 2011</w:t>
      </w:r>
      <w:r w:rsidR="004F5638">
        <w:rPr>
          <w:rFonts w:ascii="Times New Roman" w:hAnsi="Times New Roman" w:cs="Times New Roman"/>
          <w:sz w:val="24"/>
          <w:szCs w:val="24"/>
        </w:rPr>
        <w:t>)</w:t>
      </w:r>
      <w:r w:rsidR="00E50454">
        <w:rPr>
          <w:rFonts w:ascii="Times New Roman" w:hAnsi="Times New Roman" w:cs="Times New Roman"/>
          <w:sz w:val="24"/>
          <w:szCs w:val="24"/>
        </w:rPr>
        <w:t>.</w:t>
      </w:r>
      <w:r w:rsidR="00E50454" w:rsidRPr="00CF2624">
        <w:rPr>
          <w:rFonts w:ascii="Times New Roman" w:hAnsi="Times New Roman" w:cs="Times New Roman"/>
          <w:sz w:val="24"/>
          <w:szCs w:val="24"/>
        </w:rPr>
        <w:t>TiO</w:t>
      </w:r>
      <w:r w:rsidR="00E50454" w:rsidRPr="00865E2E">
        <w:rPr>
          <w:rFonts w:ascii="Times New Roman" w:hAnsi="Times New Roman" w:cs="Times New Roman"/>
          <w:sz w:val="24"/>
          <w:szCs w:val="24"/>
          <w:vertAlign w:val="subscript"/>
        </w:rPr>
        <w:t>2</w:t>
      </w:r>
      <w:r w:rsidR="00E50454" w:rsidRPr="00CF2624">
        <w:rPr>
          <w:rFonts w:ascii="Times New Roman" w:hAnsi="Times New Roman" w:cs="Times New Roman"/>
          <w:sz w:val="24"/>
          <w:szCs w:val="24"/>
        </w:rPr>
        <w:t xml:space="preserve"> is also known as heterogeneous catalyst</w:t>
      </w:r>
      <w:r w:rsidR="00E50454">
        <w:rPr>
          <w:rFonts w:ascii="Times New Roman" w:hAnsi="Times New Roman" w:cs="Times New Roman"/>
          <w:sz w:val="24"/>
          <w:szCs w:val="24"/>
        </w:rPr>
        <w:t>. It</w:t>
      </w:r>
      <w:r w:rsidR="00E50454" w:rsidRPr="00CF2624">
        <w:rPr>
          <w:rFonts w:ascii="Times New Roman" w:hAnsi="Times New Roman" w:cs="Times New Roman"/>
          <w:sz w:val="24"/>
          <w:szCs w:val="24"/>
        </w:rPr>
        <w:t xml:space="preserve"> is chemically and biologically inert, stable, relatively easy to produce and reuse, cheap, environment friendly</w:t>
      </w:r>
      <w:r w:rsidR="00E50454">
        <w:rPr>
          <w:rFonts w:ascii="Times New Roman" w:hAnsi="Times New Roman" w:cs="Times New Roman"/>
          <w:sz w:val="24"/>
          <w:szCs w:val="24"/>
        </w:rPr>
        <w:t xml:space="preserve">, have </w:t>
      </w:r>
      <w:r w:rsidR="00E50454" w:rsidRPr="00CF2624">
        <w:rPr>
          <w:rFonts w:ascii="Times New Roman" w:hAnsi="Times New Roman" w:cs="Times New Roman"/>
          <w:sz w:val="24"/>
          <w:szCs w:val="24"/>
        </w:rPr>
        <w:t xml:space="preserve">stable electrical properties, and efficiently catalyse reactions. It exists in four mineral state anatase, rutile, brookite and </w:t>
      </w:r>
      <w:r w:rsidR="00E50454">
        <w:rPr>
          <w:rFonts w:ascii="Times New Roman" w:hAnsi="Times New Roman" w:cs="Times New Roman"/>
          <w:sz w:val="24"/>
          <w:szCs w:val="24"/>
        </w:rPr>
        <w:t>TiO</w:t>
      </w:r>
      <w:r w:rsidR="00E50454" w:rsidRPr="00865E2E">
        <w:rPr>
          <w:rFonts w:ascii="Times New Roman" w:hAnsi="Times New Roman" w:cs="Times New Roman"/>
          <w:sz w:val="24"/>
          <w:szCs w:val="24"/>
          <w:vertAlign w:val="subscript"/>
        </w:rPr>
        <w:t>2</w:t>
      </w:r>
      <w:r w:rsidR="00E50454" w:rsidRPr="00CF2624">
        <w:rPr>
          <w:rFonts w:ascii="Times New Roman" w:hAnsi="Times New Roman" w:cs="Times New Roman"/>
          <w:sz w:val="24"/>
          <w:szCs w:val="24"/>
        </w:rPr>
        <w:t>(B)</w:t>
      </w:r>
      <w:r w:rsidR="00E50454">
        <w:rPr>
          <w:rFonts w:ascii="Times New Roman" w:hAnsi="Times New Roman" w:cs="Times New Roman"/>
          <w:sz w:val="24"/>
          <w:szCs w:val="24"/>
        </w:rPr>
        <w:t xml:space="preserve"> (</w:t>
      </w:r>
      <w:r w:rsidR="00E50454" w:rsidRPr="00CF2624">
        <w:rPr>
          <w:rFonts w:ascii="Times New Roman" w:hAnsi="Times New Roman" w:cs="Times New Roman"/>
          <w:sz w:val="24"/>
          <w:szCs w:val="24"/>
        </w:rPr>
        <w:t>Akpan &amp; Hameed,2009</w:t>
      </w:r>
      <w:r w:rsidR="00E50454">
        <w:rPr>
          <w:rFonts w:ascii="Times New Roman" w:hAnsi="Times New Roman" w:cs="Times New Roman"/>
          <w:sz w:val="24"/>
          <w:szCs w:val="24"/>
        </w:rPr>
        <w:t xml:space="preserve">). It is </w:t>
      </w:r>
      <w:r w:rsidR="00E50454" w:rsidRPr="00CF2624">
        <w:rPr>
          <w:rFonts w:ascii="Times New Roman" w:hAnsi="Times New Roman" w:cs="Times New Roman"/>
          <w:sz w:val="24"/>
          <w:szCs w:val="24"/>
        </w:rPr>
        <w:t>versatile in nature and has various application areas like paints</w:t>
      </w:r>
      <w:r w:rsidR="00E50454">
        <w:rPr>
          <w:rFonts w:ascii="Times New Roman" w:hAnsi="Times New Roman" w:cs="Times New Roman"/>
          <w:sz w:val="24"/>
          <w:szCs w:val="24"/>
        </w:rPr>
        <w:t>, varnishes, paper, plastics, solar cells, glass</w:t>
      </w:r>
      <w:r w:rsidR="00E50454" w:rsidRPr="00CF2624">
        <w:rPr>
          <w:rFonts w:ascii="Times New Roman" w:hAnsi="Times New Roman" w:cs="Times New Roman"/>
          <w:sz w:val="24"/>
          <w:szCs w:val="24"/>
        </w:rPr>
        <w:t>,</w:t>
      </w:r>
      <w:r w:rsidR="00E50454">
        <w:rPr>
          <w:rFonts w:ascii="Times New Roman" w:hAnsi="Times New Roman" w:cs="Times New Roman"/>
          <w:sz w:val="24"/>
          <w:szCs w:val="24"/>
        </w:rPr>
        <w:t xml:space="preserve"> electrical conductors</w:t>
      </w:r>
      <w:r w:rsidR="00E50454" w:rsidRPr="00CF2624">
        <w:rPr>
          <w:rFonts w:ascii="Times New Roman" w:hAnsi="Times New Roman" w:cs="Times New Roman"/>
          <w:sz w:val="24"/>
          <w:szCs w:val="24"/>
        </w:rPr>
        <w:t>, food colouring agents</w:t>
      </w:r>
      <w:r w:rsidR="00E50454">
        <w:rPr>
          <w:rFonts w:ascii="Times New Roman" w:hAnsi="Times New Roman" w:cs="Times New Roman"/>
          <w:sz w:val="24"/>
          <w:szCs w:val="24"/>
        </w:rPr>
        <w:t xml:space="preserve"> etc. I</w:t>
      </w:r>
      <w:r w:rsidR="00E50454" w:rsidRPr="00CF2624">
        <w:rPr>
          <w:rFonts w:ascii="Times New Roman" w:hAnsi="Times New Roman" w:cs="Times New Roman"/>
          <w:sz w:val="24"/>
          <w:szCs w:val="24"/>
        </w:rPr>
        <w:t>t is also used in immobili</w:t>
      </w:r>
      <w:r w:rsidR="00E50454">
        <w:rPr>
          <w:rFonts w:ascii="Times New Roman" w:hAnsi="Times New Roman" w:cs="Times New Roman"/>
          <w:sz w:val="24"/>
          <w:szCs w:val="24"/>
        </w:rPr>
        <w:t>sed form of beads and</w:t>
      </w:r>
      <w:r w:rsidR="00E50454" w:rsidRPr="00CF2624">
        <w:rPr>
          <w:rFonts w:ascii="Times New Roman" w:hAnsi="Times New Roman" w:cs="Times New Roman"/>
          <w:sz w:val="24"/>
          <w:szCs w:val="24"/>
        </w:rPr>
        <w:t xml:space="preserve"> acts as</w:t>
      </w:r>
      <w:r w:rsidR="00E50454">
        <w:rPr>
          <w:rFonts w:ascii="Times New Roman" w:hAnsi="Times New Roman" w:cs="Times New Roman"/>
          <w:sz w:val="24"/>
          <w:szCs w:val="24"/>
        </w:rPr>
        <w:t xml:space="preserve"> an</w:t>
      </w:r>
      <w:r w:rsidR="00E50454" w:rsidRPr="00CF2624">
        <w:rPr>
          <w:rFonts w:ascii="Times New Roman" w:hAnsi="Times New Roman" w:cs="Times New Roman"/>
          <w:sz w:val="24"/>
          <w:szCs w:val="24"/>
        </w:rPr>
        <w:t xml:space="preserve"> opacifier </w:t>
      </w:r>
      <w:r w:rsidR="00E50454">
        <w:rPr>
          <w:rFonts w:ascii="Times New Roman" w:hAnsi="Times New Roman" w:cs="Times New Roman"/>
          <w:sz w:val="24"/>
          <w:szCs w:val="24"/>
        </w:rPr>
        <w:t>in powdered form</w:t>
      </w:r>
      <w:r w:rsidR="00E50454" w:rsidRPr="00CF2624">
        <w:rPr>
          <w:rFonts w:ascii="Times New Roman" w:hAnsi="Times New Roman" w:cs="Times New Roman"/>
          <w:sz w:val="24"/>
          <w:szCs w:val="24"/>
        </w:rPr>
        <w:t>.I</w:t>
      </w:r>
      <w:r w:rsidR="00E50454">
        <w:rPr>
          <w:rFonts w:ascii="Times New Roman" w:hAnsi="Times New Roman" w:cs="Times New Roman"/>
          <w:sz w:val="24"/>
          <w:szCs w:val="24"/>
        </w:rPr>
        <w:t>t is</w:t>
      </w:r>
      <w:r w:rsidR="00E50454" w:rsidRPr="00CF2624">
        <w:rPr>
          <w:rFonts w:ascii="Times New Roman" w:hAnsi="Times New Roman" w:cs="Times New Roman"/>
          <w:sz w:val="24"/>
          <w:szCs w:val="24"/>
        </w:rPr>
        <w:t xml:space="preserve"> widely used as a white pigment due to its sticky nature and having very high refractive index. TiO</w:t>
      </w:r>
      <w:r w:rsidR="00E50454" w:rsidRPr="00865E2E">
        <w:rPr>
          <w:rFonts w:ascii="Times New Roman" w:hAnsi="Times New Roman" w:cs="Times New Roman"/>
          <w:sz w:val="24"/>
          <w:szCs w:val="24"/>
          <w:vertAlign w:val="subscript"/>
        </w:rPr>
        <w:t>2</w:t>
      </w:r>
      <w:r w:rsidR="00E50454" w:rsidRPr="00CF2624">
        <w:rPr>
          <w:rFonts w:ascii="Times New Roman" w:hAnsi="Times New Roman" w:cs="Times New Roman"/>
          <w:sz w:val="24"/>
          <w:szCs w:val="24"/>
        </w:rPr>
        <w:t xml:space="preserve"> is being used in the photocatalysis process because of the following factor</w:t>
      </w:r>
      <w:r w:rsidR="00E50454">
        <w:rPr>
          <w:rFonts w:ascii="Times New Roman" w:hAnsi="Times New Roman" w:cs="Times New Roman"/>
          <w:sz w:val="24"/>
          <w:szCs w:val="24"/>
        </w:rPr>
        <w:t xml:space="preserve">s - </w:t>
      </w:r>
      <w:r w:rsidR="00E50454" w:rsidRPr="00CF2624">
        <w:rPr>
          <w:rFonts w:ascii="Times New Roman" w:hAnsi="Times New Roman" w:cs="Times New Roman"/>
          <w:sz w:val="24"/>
          <w:szCs w:val="24"/>
        </w:rPr>
        <w:t>inexpensive, easily available, wavelength selective</w:t>
      </w:r>
      <w:r w:rsidR="00E50454">
        <w:rPr>
          <w:rFonts w:ascii="Times New Roman" w:hAnsi="Times New Roman" w:cs="Times New Roman"/>
          <w:sz w:val="24"/>
          <w:szCs w:val="24"/>
        </w:rPr>
        <w:t>,</w:t>
      </w:r>
      <w:r w:rsidR="00E50454" w:rsidRPr="00CF2624">
        <w:rPr>
          <w:rFonts w:ascii="Times New Roman" w:hAnsi="Times New Roman" w:cs="Times New Roman"/>
          <w:sz w:val="24"/>
          <w:szCs w:val="24"/>
        </w:rPr>
        <w:t xml:space="preserve"> and</w:t>
      </w:r>
      <w:r w:rsidR="00E50454">
        <w:rPr>
          <w:rFonts w:ascii="Times New Roman" w:hAnsi="Times New Roman" w:cs="Times New Roman"/>
          <w:sz w:val="24"/>
          <w:szCs w:val="24"/>
        </w:rPr>
        <w:t xml:space="preserve"> accelerated by UV light. P</w:t>
      </w:r>
      <w:r w:rsidR="00E50454" w:rsidRPr="00CF2624">
        <w:rPr>
          <w:rFonts w:ascii="Times New Roman" w:hAnsi="Times New Roman" w:cs="Times New Roman"/>
          <w:sz w:val="24"/>
          <w:szCs w:val="24"/>
        </w:rPr>
        <w:t xml:space="preserve">hotocatalytic reactions </w:t>
      </w:r>
      <w:r w:rsidR="00E50454">
        <w:rPr>
          <w:rFonts w:ascii="Times New Roman" w:hAnsi="Times New Roman" w:cs="Times New Roman"/>
          <w:sz w:val="24"/>
          <w:szCs w:val="24"/>
        </w:rPr>
        <w:t>take</w:t>
      </w:r>
      <w:r w:rsidR="00E50454" w:rsidRPr="00CF2624">
        <w:rPr>
          <w:rFonts w:ascii="Times New Roman" w:hAnsi="Times New Roman" w:cs="Times New Roman"/>
          <w:sz w:val="24"/>
          <w:szCs w:val="24"/>
        </w:rPr>
        <w:t xml:space="preserve"> place at room temperature</w:t>
      </w:r>
      <w:r w:rsidR="00E50454">
        <w:rPr>
          <w:rFonts w:ascii="Times New Roman" w:hAnsi="Times New Roman" w:cs="Times New Roman"/>
          <w:sz w:val="24"/>
          <w:szCs w:val="24"/>
        </w:rPr>
        <w:t xml:space="preserve"> and</w:t>
      </w:r>
      <w:r w:rsidR="00E50454" w:rsidRPr="00CF2624">
        <w:rPr>
          <w:rFonts w:ascii="Times New Roman" w:hAnsi="Times New Roman" w:cs="Times New Roman"/>
          <w:sz w:val="24"/>
          <w:szCs w:val="24"/>
        </w:rPr>
        <w:t xml:space="preserve"> the formation of inter</w:t>
      </w:r>
      <w:r w:rsidR="00E50454">
        <w:rPr>
          <w:rFonts w:ascii="Times New Roman" w:hAnsi="Times New Roman" w:cs="Times New Roman"/>
          <w:sz w:val="24"/>
          <w:szCs w:val="24"/>
        </w:rPr>
        <w:t>mediate products is avoided.</w:t>
      </w:r>
      <w:r w:rsidR="00DE1B8D" w:rsidRPr="00CF2624">
        <w:rPr>
          <w:rFonts w:ascii="Times New Roman" w:hAnsi="Times New Roman" w:cs="Times New Roman"/>
          <w:sz w:val="24"/>
          <w:szCs w:val="24"/>
        </w:rPr>
        <w:t>UV li</w:t>
      </w:r>
      <w:r w:rsidR="00CF2624">
        <w:rPr>
          <w:rFonts w:ascii="Times New Roman" w:hAnsi="Times New Roman" w:cs="Times New Roman"/>
          <w:sz w:val="24"/>
          <w:szCs w:val="24"/>
        </w:rPr>
        <w:t>ght is ab</w:t>
      </w:r>
      <w:r w:rsidR="00D96912" w:rsidRPr="00CF2624">
        <w:rPr>
          <w:rFonts w:ascii="Times New Roman" w:hAnsi="Times New Roman" w:cs="Times New Roman"/>
          <w:sz w:val="24"/>
          <w:szCs w:val="24"/>
        </w:rPr>
        <w:t>sorb</w:t>
      </w:r>
      <w:r w:rsidR="00CF2624">
        <w:rPr>
          <w:rFonts w:ascii="Times New Roman" w:hAnsi="Times New Roman" w:cs="Times New Roman"/>
          <w:sz w:val="24"/>
          <w:szCs w:val="24"/>
        </w:rPr>
        <w:t>ed</w:t>
      </w:r>
      <w:r w:rsidR="00960F80">
        <w:rPr>
          <w:rFonts w:ascii="Times New Roman" w:hAnsi="Times New Roman" w:cs="Times New Roman"/>
          <w:sz w:val="24"/>
          <w:szCs w:val="24"/>
        </w:rPr>
        <w:t xml:space="preserve"> by </w:t>
      </w:r>
      <w:r w:rsidR="00865E2E">
        <w:rPr>
          <w:rFonts w:ascii="Times New Roman" w:hAnsi="Times New Roman" w:cs="Times New Roman"/>
          <w:sz w:val="24"/>
          <w:szCs w:val="24"/>
        </w:rPr>
        <w:t>TiO</w:t>
      </w:r>
      <w:r w:rsidR="00865E2E" w:rsidRPr="00865E2E">
        <w:rPr>
          <w:rFonts w:ascii="Times New Roman" w:hAnsi="Times New Roman" w:cs="Times New Roman"/>
          <w:sz w:val="24"/>
          <w:szCs w:val="24"/>
          <w:vertAlign w:val="subscript"/>
        </w:rPr>
        <w:t>2</w:t>
      </w:r>
      <w:r w:rsidR="00E50454">
        <w:rPr>
          <w:rFonts w:ascii="Times New Roman" w:hAnsi="Times New Roman" w:cs="Times New Roman"/>
          <w:sz w:val="24"/>
          <w:szCs w:val="24"/>
        </w:rPr>
        <w:t>,</w:t>
      </w:r>
      <w:r w:rsidR="00960F80">
        <w:rPr>
          <w:rFonts w:ascii="Times New Roman" w:hAnsi="Times New Roman" w:cs="Times New Roman"/>
          <w:sz w:val="24"/>
          <w:szCs w:val="24"/>
        </w:rPr>
        <w:t xml:space="preserve"> making ground state electrons jump to excited state</w:t>
      </w:r>
      <w:r w:rsidR="004B4B58">
        <w:rPr>
          <w:rFonts w:ascii="Times New Roman" w:hAnsi="Times New Roman" w:cs="Times New Roman"/>
          <w:sz w:val="24"/>
          <w:szCs w:val="24"/>
        </w:rPr>
        <w:t xml:space="preserve"> forming an electron</w:t>
      </w:r>
      <w:r w:rsidR="00960F80">
        <w:rPr>
          <w:rFonts w:ascii="Times New Roman" w:hAnsi="Times New Roman" w:cs="Times New Roman"/>
          <w:sz w:val="24"/>
          <w:szCs w:val="24"/>
        </w:rPr>
        <w:t xml:space="preserve"> hole pair. This creates a</w:t>
      </w:r>
      <w:r w:rsidR="00DE1B8D" w:rsidRPr="00CF2624">
        <w:rPr>
          <w:rFonts w:ascii="Times New Roman" w:hAnsi="Times New Roman" w:cs="Times New Roman"/>
          <w:sz w:val="24"/>
          <w:szCs w:val="24"/>
        </w:rPr>
        <w:t xml:space="preserve"> void or</w:t>
      </w:r>
      <w:r w:rsidR="00D96912" w:rsidRPr="00CF2624">
        <w:rPr>
          <w:rFonts w:ascii="Times New Roman" w:hAnsi="Times New Roman" w:cs="Times New Roman"/>
          <w:sz w:val="24"/>
          <w:szCs w:val="24"/>
        </w:rPr>
        <w:t xml:space="preserve"> energy</w:t>
      </w:r>
      <w:r w:rsidR="00DE1B8D" w:rsidRPr="00CF2624">
        <w:rPr>
          <w:rFonts w:ascii="Times New Roman" w:hAnsi="Times New Roman" w:cs="Times New Roman"/>
          <w:sz w:val="24"/>
          <w:szCs w:val="24"/>
        </w:rPr>
        <w:t xml:space="preserve"> gap between lower</w:t>
      </w:r>
      <w:r w:rsidR="00D96912" w:rsidRPr="00CF2624">
        <w:rPr>
          <w:rFonts w:ascii="Times New Roman" w:hAnsi="Times New Roman" w:cs="Times New Roman"/>
          <w:sz w:val="24"/>
          <w:szCs w:val="24"/>
        </w:rPr>
        <w:t xml:space="preserve"> vacant</w:t>
      </w:r>
      <w:r w:rsidR="00DE1B8D" w:rsidRPr="00CF2624">
        <w:rPr>
          <w:rFonts w:ascii="Times New Roman" w:hAnsi="Times New Roman" w:cs="Times New Roman"/>
          <w:sz w:val="24"/>
          <w:szCs w:val="24"/>
        </w:rPr>
        <w:t xml:space="preserve"> conduction band and upper</w:t>
      </w:r>
      <w:r w:rsidR="00D96912" w:rsidRPr="00CF2624">
        <w:rPr>
          <w:rFonts w:ascii="Times New Roman" w:hAnsi="Times New Roman" w:cs="Times New Roman"/>
          <w:sz w:val="24"/>
          <w:szCs w:val="24"/>
        </w:rPr>
        <w:t xml:space="preserve"> filled</w:t>
      </w:r>
      <w:r w:rsidR="00DE1B8D" w:rsidRPr="00CF2624">
        <w:rPr>
          <w:rFonts w:ascii="Times New Roman" w:hAnsi="Times New Roman" w:cs="Times New Roman"/>
          <w:sz w:val="24"/>
          <w:szCs w:val="24"/>
        </w:rPr>
        <w:t xml:space="preserve"> valence band. Hydroxyl ions are generated </w:t>
      </w:r>
      <w:r w:rsidR="00960F80">
        <w:rPr>
          <w:rFonts w:ascii="Times New Roman" w:hAnsi="Times New Roman" w:cs="Times New Roman"/>
          <w:sz w:val="24"/>
          <w:szCs w:val="24"/>
        </w:rPr>
        <w:t>by this process. W</w:t>
      </w:r>
      <w:r w:rsidR="004B4B58">
        <w:rPr>
          <w:rFonts w:ascii="Times New Roman" w:hAnsi="Times New Roman" w:cs="Times New Roman"/>
          <w:sz w:val="24"/>
          <w:szCs w:val="24"/>
        </w:rPr>
        <w:t>hen photons with greater or</w:t>
      </w:r>
      <w:r w:rsidR="00D96912" w:rsidRPr="00CF2624">
        <w:rPr>
          <w:rFonts w:ascii="Times New Roman" w:hAnsi="Times New Roman" w:cs="Times New Roman"/>
          <w:sz w:val="24"/>
          <w:szCs w:val="24"/>
        </w:rPr>
        <w:t xml:space="preserve"> equal e</w:t>
      </w:r>
      <w:r w:rsidR="00960F80">
        <w:rPr>
          <w:rFonts w:ascii="Times New Roman" w:hAnsi="Times New Roman" w:cs="Times New Roman"/>
          <w:sz w:val="24"/>
          <w:szCs w:val="24"/>
        </w:rPr>
        <w:t xml:space="preserve">nergy to 3.4eV </w:t>
      </w:r>
      <w:r w:rsidR="00D96912" w:rsidRPr="00CF2624">
        <w:rPr>
          <w:rFonts w:ascii="Times New Roman" w:hAnsi="Times New Roman" w:cs="Times New Roman"/>
          <w:sz w:val="24"/>
          <w:szCs w:val="24"/>
        </w:rPr>
        <w:t>is adsorb</w:t>
      </w:r>
      <w:r w:rsidR="00960F80">
        <w:rPr>
          <w:rFonts w:ascii="Times New Roman" w:hAnsi="Times New Roman" w:cs="Times New Roman"/>
          <w:sz w:val="24"/>
          <w:szCs w:val="24"/>
        </w:rPr>
        <w:t>ed</w:t>
      </w:r>
      <w:r w:rsidR="00D96912" w:rsidRPr="00CF2624">
        <w:rPr>
          <w:rFonts w:ascii="Times New Roman" w:hAnsi="Times New Roman" w:cs="Times New Roman"/>
          <w:sz w:val="24"/>
          <w:szCs w:val="24"/>
        </w:rPr>
        <w:t xml:space="preserve"> by TiO</w:t>
      </w:r>
      <w:r w:rsidR="00D96912" w:rsidRPr="00865E2E">
        <w:rPr>
          <w:rFonts w:ascii="Times New Roman" w:hAnsi="Times New Roman" w:cs="Times New Roman"/>
          <w:sz w:val="24"/>
          <w:szCs w:val="24"/>
          <w:vertAlign w:val="subscript"/>
        </w:rPr>
        <w:t>2</w:t>
      </w:r>
      <w:r w:rsidR="00960F80">
        <w:rPr>
          <w:rFonts w:ascii="Times New Roman" w:hAnsi="Times New Roman" w:cs="Times New Roman"/>
          <w:sz w:val="24"/>
          <w:szCs w:val="24"/>
          <w:vertAlign w:val="subscript"/>
        </w:rPr>
        <w:t xml:space="preserve">, </w:t>
      </w:r>
      <w:r w:rsidR="00D96912" w:rsidRPr="00CF2624">
        <w:rPr>
          <w:rFonts w:ascii="Times New Roman" w:hAnsi="Times New Roman" w:cs="Times New Roman"/>
          <w:sz w:val="24"/>
          <w:szCs w:val="24"/>
        </w:rPr>
        <w:t>an electron is excited from val</w:t>
      </w:r>
      <w:r w:rsidR="00960F80">
        <w:rPr>
          <w:rFonts w:ascii="Times New Roman" w:hAnsi="Times New Roman" w:cs="Times New Roman"/>
          <w:sz w:val="24"/>
          <w:szCs w:val="24"/>
        </w:rPr>
        <w:t>ence band to conduction band;</w:t>
      </w:r>
      <w:r w:rsidR="00D96912" w:rsidRPr="00CF2624">
        <w:rPr>
          <w:rFonts w:ascii="Times New Roman" w:hAnsi="Times New Roman" w:cs="Times New Roman"/>
          <w:sz w:val="24"/>
          <w:szCs w:val="24"/>
        </w:rPr>
        <w:t xml:space="preserve"> charge carriers (OH radicals</w:t>
      </w:r>
      <w:r w:rsidR="00F060E4" w:rsidRPr="00CF2624">
        <w:rPr>
          <w:rFonts w:ascii="Times New Roman" w:hAnsi="Times New Roman" w:cs="Times New Roman"/>
          <w:sz w:val="24"/>
          <w:szCs w:val="24"/>
        </w:rPr>
        <w:t>) are generated and leave a positive hole in the valence band, this photo generated electron hole pair is known as excit</w:t>
      </w:r>
      <w:r w:rsidR="00F411A5" w:rsidRPr="00CF2624">
        <w:rPr>
          <w:rFonts w:ascii="Times New Roman" w:hAnsi="Times New Roman" w:cs="Times New Roman"/>
          <w:sz w:val="24"/>
          <w:szCs w:val="24"/>
        </w:rPr>
        <w:t xml:space="preserve">ons. </w:t>
      </w:r>
    </w:p>
    <w:p w:rsidR="00425858" w:rsidRPr="00CF2624" w:rsidRDefault="00425858" w:rsidP="001C403A">
      <w:pPr>
        <w:autoSpaceDE w:val="0"/>
        <w:autoSpaceDN w:val="0"/>
        <w:adjustRightInd w:val="0"/>
        <w:ind w:firstLineChars="100" w:firstLine="240"/>
        <w:jc w:val="both"/>
        <w:rPr>
          <w:rFonts w:ascii="Times New Roman" w:hAnsi="Times New Roman" w:cs="Times New Roman"/>
          <w:sz w:val="24"/>
          <w:szCs w:val="24"/>
        </w:rPr>
      </w:pPr>
      <w:r w:rsidRPr="00CF2624">
        <w:rPr>
          <w:rFonts w:ascii="Times New Roman" w:hAnsi="Times New Roman" w:cs="Times New Roman"/>
          <w:sz w:val="24"/>
          <w:szCs w:val="24"/>
        </w:rPr>
        <w:lastRenderedPageBreak/>
        <w:t xml:space="preserve">There are various operating parameters </w:t>
      </w:r>
      <w:r w:rsidR="003510F8">
        <w:rPr>
          <w:rFonts w:ascii="Times New Roman" w:hAnsi="Times New Roman" w:cs="Times New Roman"/>
          <w:sz w:val="24"/>
          <w:szCs w:val="24"/>
        </w:rPr>
        <w:t xml:space="preserve">which </w:t>
      </w:r>
      <w:r w:rsidRPr="00CF2624">
        <w:rPr>
          <w:rFonts w:ascii="Times New Roman" w:hAnsi="Times New Roman" w:cs="Times New Roman"/>
          <w:sz w:val="24"/>
          <w:szCs w:val="24"/>
        </w:rPr>
        <w:t>play a vital role in the photocatalytic degradation</w:t>
      </w:r>
      <w:r w:rsidR="00E85F89">
        <w:rPr>
          <w:rFonts w:ascii="Times New Roman" w:hAnsi="Times New Roman" w:cs="Times New Roman"/>
          <w:sz w:val="24"/>
          <w:szCs w:val="24"/>
        </w:rPr>
        <w:t xml:space="preserve"> (Shrivastava, 2012)</w:t>
      </w:r>
      <w:r w:rsidR="003510F8">
        <w:rPr>
          <w:rFonts w:ascii="Times New Roman" w:hAnsi="Times New Roman" w:cs="Times New Roman"/>
          <w:sz w:val="24"/>
          <w:szCs w:val="24"/>
        </w:rPr>
        <w:t>.</w:t>
      </w:r>
      <w:r w:rsidR="003510F8" w:rsidRPr="00CF2624">
        <w:rPr>
          <w:rFonts w:ascii="Times New Roman" w:hAnsi="Times New Roman" w:cs="Times New Roman"/>
          <w:sz w:val="24"/>
          <w:szCs w:val="24"/>
        </w:rPr>
        <w:t>One</w:t>
      </w:r>
      <w:r w:rsidR="003510F8">
        <w:rPr>
          <w:rFonts w:ascii="Times New Roman" w:hAnsi="Times New Roman" w:cs="Times New Roman"/>
          <w:sz w:val="24"/>
          <w:szCs w:val="24"/>
        </w:rPr>
        <w:t>such</w:t>
      </w:r>
      <w:r w:rsidRPr="00CF2624">
        <w:rPr>
          <w:rFonts w:ascii="Times New Roman" w:hAnsi="Times New Roman" w:cs="Times New Roman"/>
          <w:sz w:val="24"/>
          <w:szCs w:val="24"/>
        </w:rPr>
        <w:t xml:space="preserve"> parameter is amount of catalyst used. Greater the amount of catalyst </w:t>
      </w:r>
      <w:r w:rsidR="00EA11D7" w:rsidRPr="00CF2624">
        <w:rPr>
          <w:rFonts w:ascii="Times New Roman" w:hAnsi="Times New Roman" w:cs="Times New Roman"/>
          <w:sz w:val="24"/>
          <w:szCs w:val="24"/>
        </w:rPr>
        <w:t xml:space="preserve">used more will be </w:t>
      </w:r>
      <w:r w:rsidR="003510F8">
        <w:rPr>
          <w:rFonts w:ascii="Times New Roman" w:hAnsi="Times New Roman" w:cs="Times New Roman"/>
          <w:sz w:val="24"/>
          <w:szCs w:val="24"/>
        </w:rPr>
        <w:t xml:space="preserve">the rate of </w:t>
      </w:r>
      <w:r w:rsidR="00EA11D7" w:rsidRPr="00CF2624">
        <w:rPr>
          <w:rFonts w:ascii="Times New Roman" w:hAnsi="Times New Roman" w:cs="Times New Roman"/>
          <w:sz w:val="24"/>
          <w:szCs w:val="24"/>
        </w:rPr>
        <w:t xml:space="preserve">degradation </w:t>
      </w:r>
      <w:r w:rsidR="003510F8">
        <w:rPr>
          <w:rFonts w:ascii="Times New Roman" w:hAnsi="Times New Roman" w:cs="Times New Roman"/>
          <w:sz w:val="24"/>
          <w:szCs w:val="24"/>
        </w:rPr>
        <w:t>(</w:t>
      </w:r>
      <w:r w:rsidR="0093002E" w:rsidRPr="00CF2624">
        <w:rPr>
          <w:rFonts w:ascii="Times New Roman" w:hAnsi="Times New Roman" w:cs="Times New Roman"/>
          <w:sz w:val="24"/>
          <w:szCs w:val="24"/>
        </w:rPr>
        <w:t>Akpan &amp; Hameed</w:t>
      </w:r>
      <w:r w:rsidR="00EA11D7" w:rsidRPr="00CF2624">
        <w:rPr>
          <w:rFonts w:ascii="Times New Roman" w:hAnsi="Times New Roman" w:cs="Times New Roman"/>
          <w:sz w:val="24"/>
          <w:szCs w:val="24"/>
        </w:rPr>
        <w:t>, 2009</w:t>
      </w:r>
      <w:r w:rsidR="003510F8">
        <w:rPr>
          <w:rFonts w:ascii="Times New Roman" w:hAnsi="Times New Roman" w:cs="Times New Roman"/>
          <w:sz w:val="24"/>
          <w:szCs w:val="24"/>
        </w:rPr>
        <w:t>)</w:t>
      </w:r>
      <w:r w:rsidRPr="00CF2624">
        <w:rPr>
          <w:rFonts w:ascii="Times New Roman" w:hAnsi="Times New Roman" w:cs="Times New Roman"/>
          <w:sz w:val="24"/>
          <w:szCs w:val="24"/>
        </w:rPr>
        <w:t>.</w:t>
      </w:r>
    </w:p>
    <w:p w:rsidR="00515096" w:rsidRPr="00CF2624" w:rsidRDefault="00425858" w:rsidP="001C403A">
      <w:pPr>
        <w:autoSpaceDE w:val="0"/>
        <w:autoSpaceDN w:val="0"/>
        <w:adjustRightInd w:val="0"/>
        <w:ind w:firstLineChars="100" w:firstLine="240"/>
        <w:jc w:val="both"/>
        <w:rPr>
          <w:rFonts w:ascii="Times New Roman" w:hAnsi="Times New Roman" w:cs="Times New Roman"/>
          <w:sz w:val="24"/>
          <w:szCs w:val="24"/>
        </w:rPr>
      </w:pPr>
      <w:r w:rsidRPr="00CF2624">
        <w:rPr>
          <w:rFonts w:ascii="Times New Roman" w:hAnsi="Times New Roman" w:cs="Times New Roman"/>
          <w:sz w:val="24"/>
          <w:szCs w:val="24"/>
        </w:rPr>
        <w:t>The mechanism of photocatalytic</w:t>
      </w:r>
      <w:r w:rsidR="00C96E72" w:rsidRPr="00CF2624">
        <w:rPr>
          <w:rFonts w:ascii="Times New Roman" w:hAnsi="Times New Roman" w:cs="Times New Roman"/>
          <w:sz w:val="24"/>
          <w:szCs w:val="24"/>
        </w:rPr>
        <w:t xml:space="preserve"> degradation can be described by</w:t>
      </w:r>
      <w:r w:rsidRPr="00CF2624">
        <w:rPr>
          <w:rFonts w:ascii="Times New Roman" w:hAnsi="Times New Roman" w:cs="Times New Roman"/>
          <w:sz w:val="24"/>
          <w:szCs w:val="24"/>
        </w:rPr>
        <w:t xml:space="preserve"> following steps</w:t>
      </w:r>
      <w:r w:rsidR="003510F8">
        <w:rPr>
          <w:rFonts w:ascii="Times New Roman" w:hAnsi="Times New Roman" w:cs="Times New Roman"/>
          <w:sz w:val="24"/>
          <w:szCs w:val="24"/>
        </w:rPr>
        <w:t>:</w:t>
      </w:r>
    </w:p>
    <w:p w:rsidR="00C96E72" w:rsidRPr="00CF2624" w:rsidRDefault="000B32D2" w:rsidP="00CF2624">
      <w:pPr>
        <w:pStyle w:val="a3"/>
        <w:numPr>
          <w:ilvl w:val="0"/>
          <w:numId w:val="1"/>
        </w:numPr>
        <w:autoSpaceDE w:val="0"/>
        <w:autoSpaceDN w:val="0"/>
        <w:adjustRightInd w:val="0"/>
        <w:jc w:val="both"/>
        <w:rPr>
          <w:rFonts w:ascii="Times New Roman" w:hAnsi="Times New Roman" w:cs="Times New Roman"/>
          <w:sz w:val="24"/>
          <w:szCs w:val="24"/>
        </w:rPr>
      </w:pPr>
      <w:r w:rsidRPr="00CF2624">
        <w:rPr>
          <w:rFonts w:ascii="Times New Roman" w:hAnsi="Times New Roman" w:cs="Times New Roman"/>
          <w:sz w:val="24"/>
          <w:szCs w:val="24"/>
        </w:rPr>
        <w:t>Absorp</w:t>
      </w:r>
      <w:r w:rsidR="00C96E72" w:rsidRPr="00CF2624">
        <w:rPr>
          <w:rFonts w:ascii="Times New Roman" w:hAnsi="Times New Roman" w:cs="Times New Roman"/>
          <w:sz w:val="24"/>
          <w:szCs w:val="24"/>
        </w:rPr>
        <w:t>tion of photon</w:t>
      </w:r>
      <w:r w:rsidR="00865E2E">
        <w:rPr>
          <w:rFonts w:ascii="Times New Roman" w:hAnsi="Times New Roman" w:cs="Times New Roman"/>
          <w:sz w:val="24"/>
          <w:szCs w:val="24"/>
        </w:rPr>
        <w:t>s by TiO</w:t>
      </w:r>
      <w:r w:rsidR="00865E2E" w:rsidRPr="00865E2E">
        <w:rPr>
          <w:rFonts w:ascii="Times New Roman" w:hAnsi="Times New Roman" w:cs="Times New Roman"/>
          <w:sz w:val="24"/>
          <w:szCs w:val="24"/>
          <w:vertAlign w:val="subscript"/>
        </w:rPr>
        <w:t>2</w:t>
      </w:r>
      <w:r w:rsidR="00C96E72" w:rsidRPr="00CF2624">
        <w:rPr>
          <w:rFonts w:ascii="Times New Roman" w:hAnsi="Times New Roman" w:cs="Times New Roman"/>
          <w:sz w:val="24"/>
          <w:szCs w:val="24"/>
        </w:rPr>
        <w:t xml:space="preserve"> and productions of electron- hole pairs.</w:t>
      </w:r>
    </w:p>
    <w:p w:rsidR="00C96E72" w:rsidRPr="00CF2624" w:rsidRDefault="00C96E72" w:rsidP="00CF2624">
      <w:pPr>
        <w:pStyle w:val="a3"/>
        <w:numPr>
          <w:ilvl w:val="0"/>
          <w:numId w:val="1"/>
        </w:numPr>
        <w:autoSpaceDE w:val="0"/>
        <w:autoSpaceDN w:val="0"/>
        <w:adjustRightInd w:val="0"/>
        <w:jc w:val="both"/>
        <w:rPr>
          <w:rFonts w:ascii="Times New Roman" w:hAnsi="Times New Roman" w:cs="Times New Roman"/>
          <w:sz w:val="24"/>
          <w:szCs w:val="24"/>
        </w:rPr>
      </w:pPr>
      <w:r w:rsidRPr="00CF2624">
        <w:rPr>
          <w:rFonts w:ascii="Times New Roman" w:hAnsi="Times New Roman" w:cs="Times New Roman"/>
          <w:sz w:val="24"/>
          <w:szCs w:val="24"/>
        </w:rPr>
        <w:t xml:space="preserve">Oxygen </w:t>
      </w:r>
      <w:r w:rsidR="000B32D2" w:rsidRPr="00CF2624">
        <w:rPr>
          <w:rFonts w:ascii="Times New Roman" w:hAnsi="Times New Roman" w:cs="Times New Roman"/>
          <w:sz w:val="24"/>
          <w:szCs w:val="24"/>
        </w:rPr>
        <w:t>ion absorp</w:t>
      </w:r>
      <w:r w:rsidRPr="00CF2624">
        <w:rPr>
          <w:rFonts w:ascii="Times New Roman" w:hAnsi="Times New Roman" w:cs="Times New Roman"/>
          <w:sz w:val="24"/>
          <w:szCs w:val="24"/>
        </w:rPr>
        <w:t>tion.</w:t>
      </w:r>
    </w:p>
    <w:p w:rsidR="00C96E72" w:rsidRPr="00CF2624" w:rsidRDefault="00C96E72" w:rsidP="00CF2624">
      <w:pPr>
        <w:pStyle w:val="a3"/>
        <w:numPr>
          <w:ilvl w:val="0"/>
          <w:numId w:val="1"/>
        </w:numPr>
        <w:autoSpaceDE w:val="0"/>
        <w:autoSpaceDN w:val="0"/>
        <w:adjustRightInd w:val="0"/>
        <w:jc w:val="both"/>
        <w:rPr>
          <w:rFonts w:ascii="Times New Roman" w:hAnsi="Times New Roman" w:cs="Times New Roman"/>
          <w:sz w:val="24"/>
          <w:szCs w:val="24"/>
        </w:rPr>
      </w:pPr>
      <w:r w:rsidRPr="00CF2624">
        <w:rPr>
          <w:rFonts w:ascii="Times New Roman" w:hAnsi="Times New Roman" w:cs="Times New Roman"/>
          <w:sz w:val="24"/>
          <w:szCs w:val="24"/>
        </w:rPr>
        <w:t>Neutralisation of OH radicals by photon holes.</w:t>
      </w:r>
    </w:p>
    <w:p w:rsidR="00C96E72" w:rsidRPr="00CF2624" w:rsidRDefault="00C96E72" w:rsidP="00CF2624">
      <w:pPr>
        <w:pStyle w:val="a3"/>
        <w:numPr>
          <w:ilvl w:val="0"/>
          <w:numId w:val="1"/>
        </w:numPr>
        <w:autoSpaceDE w:val="0"/>
        <w:autoSpaceDN w:val="0"/>
        <w:adjustRightInd w:val="0"/>
        <w:jc w:val="both"/>
        <w:rPr>
          <w:rFonts w:ascii="Times New Roman" w:hAnsi="Times New Roman" w:cs="Times New Roman"/>
          <w:sz w:val="24"/>
          <w:szCs w:val="24"/>
        </w:rPr>
      </w:pPr>
      <w:r w:rsidRPr="00CF2624">
        <w:rPr>
          <w:rFonts w:ascii="Times New Roman" w:hAnsi="Times New Roman" w:cs="Times New Roman"/>
          <w:sz w:val="24"/>
          <w:szCs w:val="24"/>
        </w:rPr>
        <w:t>Reaction of organic pollutant with OH radical.</w:t>
      </w:r>
    </w:p>
    <w:p w:rsidR="000B32D2" w:rsidRDefault="00C96E72" w:rsidP="00CF2624">
      <w:pPr>
        <w:pStyle w:val="a3"/>
        <w:autoSpaceDE w:val="0"/>
        <w:autoSpaceDN w:val="0"/>
        <w:adjustRightInd w:val="0"/>
        <w:jc w:val="both"/>
        <w:rPr>
          <w:rFonts w:ascii="Times New Roman" w:hAnsi="Times New Roman" w:cs="Times New Roman"/>
          <w:sz w:val="24"/>
          <w:szCs w:val="24"/>
        </w:rPr>
      </w:pPr>
      <w:r w:rsidRPr="00CF2624">
        <w:rPr>
          <w:rFonts w:ascii="Times New Roman" w:hAnsi="Times New Roman" w:cs="Times New Roman"/>
          <w:sz w:val="24"/>
          <w:szCs w:val="24"/>
        </w:rPr>
        <w:t>The first step of the reaction is carried out by photons with the energy higher than the band gap of TiO</w:t>
      </w:r>
      <w:r w:rsidRPr="00865E2E">
        <w:rPr>
          <w:rFonts w:ascii="Times New Roman" w:hAnsi="Times New Roman" w:cs="Times New Roman"/>
          <w:sz w:val="24"/>
          <w:szCs w:val="24"/>
          <w:vertAlign w:val="subscript"/>
        </w:rPr>
        <w:t>2</w:t>
      </w:r>
      <w:r w:rsidRPr="00CF2624">
        <w:rPr>
          <w:rFonts w:ascii="Times New Roman" w:hAnsi="Times New Roman" w:cs="Times New Roman"/>
          <w:sz w:val="24"/>
          <w:szCs w:val="24"/>
        </w:rPr>
        <w:t xml:space="preserve"> i.e</w:t>
      </w:r>
      <w:r w:rsidR="003510F8">
        <w:rPr>
          <w:rFonts w:ascii="Times New Roman" w:hAnsi="Times New Roman" w:cs="Times New Roman"/>
          <w:sz w:val="24"/>
          <w:szCs w:val="24"/>
        </w:rPr>
        <w:t>. 3.2eV (</w:t>
      </w:r>
      <w:r w:rsidR="00EA11D7" w:rsidRPr="00CF2624">
        <w:rPr>
          <w:rFonts w:ascii="Times New Roman" w:hAnsi="Times New Roman" w:cs="Times New Roman"/>
          <w:sz w:val="24"/>
          <w:szCs w:val="24"/>
        </w:rPr>
        <w:t>Sima &amp; Hasal,2013</w:t>
      </w:r>
      <w:r w:rsidR="003510F8">
        <w:rPr>
          <w:rFonts w:ascii="Times New Roman" w:hAnsi="Times New Roman" w:cs="Times New Roman"/>
          <w:sz w:val="24"/>
          <w:szCs w:val="24"/>
        </w:rPr>
        <w:t>)</w:t>
      </w:r>
      <w:r w:rsidR="000B32D2" w:rsidRPr="00CF2624">
        <w:rPr>
          <w:rFonts w:ascii="Times New Roman" w:hAnsi="Times New Roman" w:cs="Times New Roman"/>
          <w:sz w:val="24"/>
          <w:szCs w:val="24"/>
        </w:rPr>
        <w:t>.</w:t>
      </w:r>
    </w:p>
    <w:p w:rsidR="003510F8" w:rsidRPr="00CF2624" w:rsidRDefault="003510F8" w:rsidP="00CF2624">
      <w:pPr>
        <w:pStyle w:val="a3"/>
        <w:autoSpaceDE w:val="0"/>
        <w:autoSpaceDN w:val="0"/>
        <w:adjustRightInd w:val="0"/>
        <w:jc w:val="both"/>
        <w:rPr>
          <w:rFonts w:ascii="Times New Roman" w:hAnsi="Times New Roman" w:cs="Times New Roman"/>
          <w:sz w:val="24"/>
          <w:szCs w:val="24"/>
        </w:rPr>
      </w:pPr>
    </w:p>
    <w:p w:rsidR="00CD5EF8" w:rsidRPr="00CF2624" w:rsidRDefault="001C403A" w:rsidP="00CF2624">
      <w:pPr>
        <w:autoSpaceDE w:val="0"/>
        <w:autoSpaceDN w:val="0"/>
        <w:adjustRightInd w:val="0"/>
        <w:jc w:val="both"/>
        <w:rPr>
          <w:rFonts w:ascii="Times New Roman" w:hAnsi="Times New Roman" w:cs="Times New Roman" w:hint="eastAsia"/>
          <w:sz w:val="24"/>
          <w:szCs w:val="24"/>
          <w:lang w:eastAsia="zh-CN"/>
        </w:rPr>
      </w:pPr>
      <w:r>
        <w:rPr>
          <w:rFonts w:ascii="Times New Roman" w:hAnsi="Times New Roman" w:cs="Times New Roman" w:hint="eastAsia"/>
          <w:b/>
          <w:bCs/>
          <w:sz w:val="24"/>
          <w:szCs w:val="24"/>
          <w:lang w:eastAsia="zh-CN"/>
        </w:rPr>
        <w:t xml:space="preserve">2. </w:t>
      </w:r>
      <w:r w:rsidR="00E70112" w:rsidRPr="00CF2624">
        <w:rPr>
          <w:rFonts w:ascii="Times New Roman" w:hAnsi="Times New Roman" w:cs="Times New Roman"/>
          <w:b/>
          <w:bCs/>
          <w:sz w:val="24"/>
          <w:szCs w:val="24"/>
        </w:rPr>
        <w:t>M</w:t>
      </w:r>
      <w:r>
        <w:rPr>
          <w:rFonts w:ascii="Times New Roman" w:hAnsi="Times New Roman" w:cs="Times New Roman" w:hint="eastAsia"/>
          <w:b/>
          <w:bCs/>
          <w:sz w:val="24"/>
          <w:szCs w:val="24"/>
          <w:lang w:eastAsia="zh-CN"/>
        </w:rPr>
        <w:t>aterials and</w:t>
      </w:r>
      <w:r w:rsidR="00E70112" w:rsidRPr="00CF2624">
        <w:rPr>
          <w:rFonts w:ascii="Times New Roman" w:hAnsi="Times New Roman" w:cs="Times New Roman"/>
          <w:b/>
          <w:bCs/>
          <w:sz w:val="24"/>
          <w:szCs w:val="24"/>
        </w:rPr>
        <w:t xml:space="preserve"> </w:t>
      </w:r>
      <w:r>
        <w:rPr>
          <w:rFonts w:ascii="Times New Roman" w:hAnsi="Times New Roman" w:cs="Times New Roman" w:hint="eastAsia"/>
          <w:b/>
          <w:bCs/>
          <w:sz w:val="24"/>
          <w:szCs w:val="24"/>
          <w:lang w:eastAsia="zh-CN"/>
        </w:rPr>
        <w:t>methods</w:t>
      </w:r>
    </w:p>
    <w:p w:rsidR="00E97721" w:rsidRDefault="00CD5EF8" w:rsidP="001C403A">
      <w:pPr>
        <w:widowControl w:val="0"/>
        <w:autoSpaceDE w:val="0"/>
        <w:autoSpaceDN w:val="0"/>
        <w:adjustRightInd w:val="0"/>
        <w:ind w:firstLineChars="100" w:firstLine="240"/>
        <w:jc w:val="both"/>
        <w:rPr>
          <w:rFonts w:ascii="Times New Roman" w:hAnsi="Times New Roman" w:cs="Times New Roman"/>
          <w:sz w:val="24"/>
          <w:szCs w:val="24"/>
        </w:rPr>
      </w:pPr>
      <w:r w:rsidRPr="00CF2624">
        <w:rPr>
          <w:rFonts w:ascii="Times New Roman" w:hAnsi="Times New Roman" w:cs="Times New Roman"/>
          <w:sz w:val="24"/>
          <w:szCs w:val="24"/>
        </w:rPr>
        <w:t>The AY36 is an azo dye with complex chemical structure, recalcitrant nature, and reported eco-toxicity. The dye was obtained from Vishnu chemicals, Ankleshwar, Gujarat having 85% minimum assay. Titanium dioxide (99% AR Grade) was obtained from High Purity</w:t>
      </w:r>
      <w:r w:rsidR="00EA11D7" w:rsidRPr="00CF2624">
        <w:rPr>
          <w:rFonts w:ascii="Times New Roman" w:hAnsi="Times New Roman" w:cs="Times New Roman"/>
          <w:sz w:val="24"/>
          <w:szCs w:val="24"/>
        </w:rPr>
        <w:t xml:space="preserve"> Laboratory Chemicals Pvt. Ltd.</w:t>
      </w:r>
      <w:r w:rsidRPr="00CF2624">
        <w:rPr>
          <w:rFonts w:ascii="Times New Roman" w:hAnsi="Times New Roman" w:cs="Times New Roman"/>
          <w:sz w:val="24"/>
          <w:szCs w:val="24"/>
        </w:rPr>
        <w:t>, Mumbai. All the experiments were performed in triplicates using Grade 1 ultrapure water.</w:t>
      </w:r>
    </w:p>
    <w:p w:rsidR="00CD5EF8" w:rsidRPr="00CF2624" w:rsidRDefault="00CD5EF8" w:rsidP="001C403A">
      <w:pPr>
        <w:widowControl w:val="0"/>
        <w:autoSpaceDE w:val="0"/>
        <w:autoSpaceDN w:val="0"/>
        <w:adjustRightInd w:val="0"/>
        <w:ind w:firstLineChars="100" w:firstLine="240"/>
        <w:jc w:val="both"/>
        <w:rPr>
          <w:rFonts w:ascii="Times New Roman" w:hAnsi="Times New Roman" w:cs="Times New Roman"/>
          <w:sz w:val="24"/>
          <w:szCs w:val="24"/>
        </w:rPr>
      </w:pPr>
      <w:r w:rsidRPr="00CF2624">
        <w:rPr>
          <w:rFonts w:ascii="Times New Roman" w:hAnsi="Times New Roman" w:cs="Times New Roman"/>
          <w:sz w:val="24"/>
          <w:szCs w:val="24"/>
        </w:rPr>
        <w:t>A stock solution</w:t>
      </w:r>
      <w:r w:rsidR="00E97721">
        <w:rPr>
          <w:rFonts w:ascii="Times New Roman" w:hAnsi="Times New Roman" w:cs="Times New Roman"/>
          <w:sz w:val="24"/>
          <w:szCs w:val="24"/>
        </w:rPr>
        <w:t xml:space="preserve"> of 1000ppm</w:t>
      </w:r>
      <w:r w:rsidRPr="00CF2624">
        <w:rPr>
          <w:rFonts w:ascii="Times New Roman" w:hAnsi="Times New Roman" w:cs="Times New Roman"/>
          <w:sz w:val="24"/>
          <w:szCs w:val="24"/>
        </w:rPr>
        <w:t xml:space="preserve"> (0.5mg/500ml) of AY36 was prepared for degradation experiments. The 20mg/l solution of dye was prepared </w:t>
      </w:r>
      <w:r w:rsidR="00E97721">
        <w:rPr>
          <w:rFonts w:ascii="Times New Roman" w:hAnsi="Times New Roman" w:cs="Times New Roman"/>
          <w:sz w:val="24"/>
          <w:szCs w:val="24"/>
        </w:rPr>
        <w:t>by diluting the</w:t>
      </w:r>
      <w:r w:rsidRPr="00CF2624">
        <w:rPr>
          <w:rFonts w:ascii="Times New Roman" w:hAnsi="Times New Roman" w:cs="Times New Roman"/>
          <w:sz w:val="24"/>
          <w:szCs w:val="24"/>
        </w:rPr>
        <w:t xml:space="preserve"> stock solution. A standard curve of AY36 was plotted in concentration range of 5-20 mg/</w:t>
      </w:r>
      <w:r w:rsidR="00770F48">
        <w:rPr>
          <w:rFonts w:ascii="Times New Roman" w:hAnsi="Times New Roman" w:cs="Times New Roman"/>
          <w:sz w:val="24"/>
          <w:szCs w:val="24"/>
        </w:rPr>
        <w:t>L with regular interval of 5mg/L</w:t>
      </w:r>
      <w:r w:rsidRPr="00CF2624">
        <w:rPr>
          <w:rFonts w:ascii="Times New Roman" w:hAnsi="Times New Roman" w:cs="Times New Roman"/>
          <w:sz w:val="24"/>
          <w:szCs w:val="24"/>
        </w:rPr>
        <w:t xml:space="preserve"> The </w:t>
      </w:r>
      <w:r w:rsidR="00E97721">
        <w:rPr>
          <w:rFonts w:ascii="Times New Roman" w:hAnsi="Times New Roman" w:cs="Times New Roman"/>
          <w:sz w:val="24"/>
          <w:szCs w:val="24"/>
        </w:rPr>
        <w:t>absorption spectrum</w:t>
      </w:r>
      <w:r w:rsidRPr="00CF2624">
        <w:rPr>
          <w:rFonts w:ascii="Times New Roman" w:hAnsi="Times New Roman" w:cs="Times New Roman"/>
          <w:sz w:val="24"/>
          <w:szCs w:val="24"/>
        </w:rPr>
        <w:t xml:space="preserve"> for absorbance (400-700nm) of AY36 against wavelength reported 434nm as the wavelength of maximum absorption.</w:t>
      </w:r>
      <w:r w:rsidR="00776DD4">
        <w:rPr>
          <w:rFonts w:ascii="Times New Roman" w:hAnsi="Times New Roman" w:cs="Times New Roman"/>
          <w:sz w:val="24"/>
          <w:szCs w:val="24"/>
        </w:rPr>
        <w:t xml:space="preserve">The </w:t>
      </w:r>
      <w:r w:rsidR="0011558D">
        <w:rPr>
          <w:rFonts w:ascii="Times New Roman" w:hAnsi="Times New Roman" w:cs="Times New Roman"/>
          <w:sz w:val="24"/>
          <w:szCs w:val="24"/>
        </w:rPr>
        <w:t>pH was adjusted at 8</w:t>
      </w:r>
      <w:r w:rsidR="00E97721">
        <w:rPr>
          <w:rFonts w:ascii="Times New Roman" w:hAnsi="Times New Roman" w:cs="Times New Roman"/>
          <w:sz w:val="24"/>
          <w:szCs w:val="24"/>
        </w:rPr>
        <w:t>.0</w:t>
      </w:r>
      <w:r w:rsidR="0011558D">
        <w:rPr>
          <w:rFonts w:ascii="Times New Roman" w:hAnsi="Times New Roman" w:cs="Times New Roman"/>
          <w:sz w:val="24"/>
          <w:szCs w:val="24"/>
        </w:rPr>
        <w:t xml:space="preserve"> with the help of HCl (1N) and NaOH (1N)</w:t>
      </w:r>
      <w:r w:rsidR="00E97721">
        <w:rPr>
          <w:rFonts w:ascii="Times New Roman" w:hAnsi="Times New Roman" w:cs="Times New Roman"/>
          <w:sz w:val="24"/>
          <w:szCs w:val="24"/>
        </w:rPr>
        <w:t xml:space="preserve"> solutions</w:t>
      </w:r>
      <w:r w:rsidR="0011558D">
        <w:rPr>
          <w:rFonts w:ascii="Times New Roman" w:hAnsi="Times New Roman" w:cs="Times New Roman"/>
          <w:sz w:val="24"/>
          <w:szCs w:val="24"/>
        </w:rPr>
        <w:t>.</w:t>
      </w:r>
      <w:r w:rsidRPr="00CF2624">
        <w:rPr>
          <w:rFonts w:ascii="Times New Roman" w:hAnsi="Times New Roman" w:cs="Times New Roman"/>
          <w:sz w:val="24"/>
          <w:szCs w:val="24"/>
        </w:rPr>
        <w:t xml:space="preserve"> The experiment was conducted using 150ml of the dye solution in conical flask</w:t>
      </w:r>
      <w:r w:rsidR="00776DD4">
        <w:rPr>
          <w:rFonts w:ascii="Times New Roman" w:hAnsi="Times New Roman" w:cs="Times New Roman"/>
          <w:sz w:val="24"/>
          <w:szCs w:val="24"/>
        </w:rPr>
        <w:t>.T</w:t>
      </w:r>
      <w:r w:rsidRPr="00CF2624">
        <w:rPr>
          <w:rFonts w:ascii="Times New Roman" w:hAnsi="Times New Roman" w:cs="Times New Roman"/>
          <w:sz w:val="24"/>
          <w:szCs w:val="24"/>
        </w:rPr>
        <w:t>he solution was continuousl</w:t>
      </w:r>
      <w:r w:rsidR="00776DD4">
        <w:rPr>
          <w:rFonts w:ascii="Times New Roman" w:hAnsi="Times New Roman" w:cs="Times New Roman"/>
          <w:sz w:val="24"/>
          <w:szCs w:val="24"/>
        </w:rPr>
        <w:t xml:space="preserve">y stirred using magnetic stirrer at 150 </w:t>
      </w:r>
      <w:r w:rsidRPr="00CF2624">
        <w:rPr>
          <w:rFonts w:ascii="Times New Roman" w:hAnsi="Times New Roman" w:cs="Times New Roman"/>
          <w:sz w:val="24"/>
          <w:szCs w:val="24"/>
        </w:rPr>
        <w:t xml:space="preserve">rpm in the UV </w:t>
      </w:r>
      <w:r w:rsidR="00776DD4">
        <w:rPr>
          <w:rFonts w:ascii="Times New Roman" w:hAnsi="Times New Roman" w:cs="Times New Roman"/>
          <w:sz w:val="24"/>
          <w:szCs w:val="24"/>
        </w:rPr>
        <w:t>chamber fitted with three (03) lamps (λ – 254 nm) of capacity of 30W each</w:t>
      </w:r>
      <w:r w:rsidRPr="00CF2624">
        <w:rPr>
          <w:rFonts w:ascii="Times New Roman" w:hAnsi="Times New Roman" w:cs="Times New Roman"/>
          <w:sz w:val="24"/>
          <w:szCs w:val="24"/>
        </w:rPr>
        <w:t>.The photo-catalytic degradation of AY36 was studied at an</w:t>
      </w:r>
      <w:r w:rsidR="00770F48">
        <w:rPr>
          <w:rFonts w:ascii="Times New Roman" w:hAnsi="Times New Roman" w:cs="Times New Roman"/>
          <w:sz w:val="24"/>
          <w:szCs w:val="24"/>
        </w:rPr>
        <w:t xml:space="preserve"> initial </w:t>
      </w:r>
      <w:r w:rsidR="00776DD4">
        <w:rPr>
          <w:rFonts w:ascii="Times New Roman" w:hAnsi="Times New Roman" w:cs="Times New Roman"/>
          <w:sz w:val="24"/>
          <w:szCs w:val="24"/>
        </w:rPr>
        <w:t xml:space="preserve">dye </w:t>
      </w:r>
      <w:r w:rsidR="00770F48">
        <w:rPr>
          <w:rFonts w:ascii="Times New Roman" w:hAnsi="Times New Roman" w:cs="Times New Roman"/>
          <w:sz w:val="24"/>
          <w:szCs w:val="24"/>
        </w:rPr>
        <w:t>concentration of 20mg/L</w:t>
      </w:r>
      <w:r w:rsidRPr="00CF2624">
        <w:rPr>
          <w:rFonts w:ascii="Times New Roman" w:hAnsi="Times New Roman" w:cs="Times New Roman"/>
          <w:sz w:val="24"/>
          <w:szCs w:val="24"/>
        </w:rPr>
        <w:t xml:space="preserve"> withTiO</w:t>
      </w:r>
      <w:r w:rsidRPr="00033FF0">
        <w:rPr>
          <w:rFonts w:ascii="Times New Roman" w:hAnsi="Times New Roman" w:cs="Times New Roman"/>
          <w:sz w:val="24"/>
          <w:szCs w:val="24"/>
          <w:vertAlign w:val="subscript"/>
        </w:rPr>
        <w:t>2</w:t>
      </w:r>
      <w:r w:rsidRPr="00CF2624">
        <w:rPr>
          <w:rFonts w:ascii="Times New Roman" w:hAnsi="Times New Roman" w:cs="Times New Roman"/>
          <w:sz w:val="24"/>
          <w:szCs w:val="24"/>
        </w:rPr>
        <w:t xml:space="preserve"> as catalyst under UV light</w:t>
      </w:r>
      <w:r w:rsidR="00776DD4">
        <w:rPr>
          <w:rFonts w:ascii="Times New Roman" w:hAnsi="Times New Roman" w:cs="Times New Roman"/>
          <w:sz w:val="24"/>
          <w:szCs w:val="24"/>
        </w:rPr>
        <w:t>. A volume of 10 ml was extracted</w:t>
      </w:r>
      <w:r w:rsidRPr="00CF2624">
        <w:rPr>
          <w:rFonts w:ascii="Times New Roman" w:hAnsi="Times New Roman" w:cs="Times New Roman"/>
          <w:sz w:val="24"/>
          <w:szCs w:val="24"/>
        </w:rPr>
        <w:t xml:space="preserve"> from the flask placed in a UV light and the absorbance was monit</w:t>
      </w:r>
      <w:r w:rsidR="00776DD4">
        <w:rPr>
          <w:rFonts w:ascii="Times New Roman" w:hAnsi="Times New Roman" w:cs="Times New Roman"/>
          <w:sz w:val="24"/>
          <w:szCs w:val="24"/>
        </w:rPr>
        <w:t>ored first at interval of 15 minutes</w:t>
      </w:r>
      <w:r w:rsidR="00332507">
        <w:rPr>
          <w:rFonts w:ascii="Times New Roman" w:hAnsi="Times New Roman" w:cs="Times New Roman"/>
          <w:sz w:val="24"/>
          <w:szCs w:val="24"/>
        </w:rPr>
        <w:t xml:space="preserve"> for first one hour; 30 minutes for next one hour;</w:t>
      </w:r>
      <w:r w:rsidRPr="00CF2624">
        <w:rPr>
          <w:rFonts w:ascii="Times New Roman" w:hAnsi="Times New Roman" w:cs="Times New Roman"/>
          <w:sz w:val="24"/>
          <w:szCs w:val="24"/>
        </w:rPr>
        <w:t xml:space="preserve"> and then at regular interval of </w:t>
      </w:r>
      <w:r w:rsidR="00776DD4">
        <w:rPr>
          <w:rFonts w:ascii="Times New Roman" w:hAnsi="Times New Roman" w:cs="Times New Roman"/>
          <w:sz w:val="24"/>
          <w:szCs w:val="24"/>
        </w:rPr>
        <w:t>two (02) hours</w:t>
      </w:r>
      <w:r w:rsidRPr="00CF2624">
        <w:rPr>
          <w:rFonts w:ascii="Times New Roman" w:hAnsi="Times New Roman" w:cs="Times New Roman"/>
          <w:sz w:val="24"/>
          <w:szCs w:val="24"/>
        </w:rPr>
        <w:t xml:space="preserve"> .The extracted sample was centrifuge</w:t>
      </w:r>
      <w:r w:rsidR="00C52A60" w:rsidRPr="00CF2624">
        <w:rPr>
          <w:rFonts w:ascii="Times New Roman" w:hAnsi="Times New Roman" w:cs="Times New Roman"/>
          <w:sz w:val="24"/>
          <w:szCs w:val="24"/>
        </w:rPr>
        <w:t>d</w:t>
      </w:r>
      <w:r w:rsidRPr="00CF2624">
        <w:rPr>
          <w:rFonts w:ascii="Times New Roman" w:hAnsi="Times New Roman" w:cs="Times New Roman"/>
          <w:sz w:val="24"/>
          <w:szCs w:val="24"/>
        </w:rPr>
        <w:t xml:space="preserve"> at 5000rpm for 20min</w:t>
      </w:r>
      <w:r w:rsidR="00A965A8">
        <w:rPr>
          <w:rFonts w:ascii="Times New Roman" w:hAnsi="Times New Roman" w:cs="Times New Roman"/>
          <w:sz w:val="24"/>
          <w:szCs w:val="24"/>
        </w:rPr>
        <w:t>ute</w:t>
      </w:r>
      <w:r w:rsidRPr="00CF2624">
        <w:rPr>
          <w:rFonts w:ascii="Times New Roman" w:hAnsi="Times New Roman" w:cs="Times New Roman"/>
          <w:sz w:val="24"/>
          <w:szCs w:val="24"/>
        </w:rPr>
        <w:t>s to separate TiO</w:t>
      </w:r>
      <w:r w:rsidRPr="00033FF0">
        <w:rPr>
          <w:rFonts w:ascii="Times New Roman" w:hAnsi="Times New Roman" w:cs="Times New Roman"/>
          <w:sz w:val="24"/>
          <w:szCs w:val="24"/>
          <w:vertAlign w:val="subscript"/>
        </w:rPr>
        <w:t>2</w:t>
      </w:r>
      <w:r w:rsidRPr="00CF2624">
        <w:rPr>
          <w:rFonts w:ascii="Times New Roman" w:hAnsi="Times New Roman" w:cs="Times New Roman"/>
          <w:sz w:val="24"/>
          <w:szCs w:val="24"/>
        </w:rPr>
        <w:t xml:space="preserve"> particles from</w:t>
      </w:r>
      <w:r w:rsidR="00A965A8">
        <w:rPr>
          <w:rFonts w:ascii="Times New Roman" w:hAnsi="Times New Roman" w:cs="Times New Roman"/>
          <w:sz w:val="24"/>
          <w:szCs w:val="24"/>
        </w:rPr>
        <w:t xml:space="preserve"> the solution.  A blank without</w:t>
      </w:r>
      <w:r w:rsidRPr="00CF2624">
        <w:rPr>
          <w:rFonts w:ascii="Times New Roman" w:hAnsi="Times New Roman" w:cs="Times New Roman"/>
          <w:sz w:val="24"/>
          <w:szCs w:val="24"/>
        </w:rPr>
        <w:t xml:space="preserve"> dosing of TiO</w:t>
      </w:r>
      <w:r w:rsidRPr="00770F48">
        <w:rPr>
          <w:rFonts w:ascii="Times New Roman" w:hAnsi="Times New Roman" w:cs="Times New Roman"/>
          <w:sz w:val="24"/>
          <w:szCs w:val="24"/>
          <w:vertAlign w:val="subscript"/>
        </w:rPr>
        <w:t>2</w:t>
      </w:r>
      <w:r w:rsidRPr="00CF2624">
        <w:rPr>
          <w:rFonts w:ascii="Times New Roman" w:hAnsi="Times New Roman" w:cs="Times New Roman"/>
          <w:sz w:val="24"/>
          <w:szCs w:val="24"/>
        </w:rPr>
        <w:t xml:space="preserve"> was also run to comp</w:t>
      </w:r>
      <w:r w:rsidR="00A965A8">
        <w:rPr>
          <w:rFonts w:ascii="Times New Roman" w:hAnsi="Times New Roman" w:cs="Times New Roman"/>
          <w:sz w:val="24"/>
          <w:szCs w:val="24"/>
        </w:rPr>
        <w:t>ensate for</w:t>
      </w:r>
      <w:r w:rsidRPr="00CF2624">
        <w:rPr>
          <w:rFonts w:ascii="Times New Roman" w:hAnsi="Times New Roman" w:cs="Times New Roman"/>
          <w:sz w:val="24"/>
          <w:szCs w:val="24"/>
        </w:rPr>
        <w:t xml:space="preserve"> the </w:t>
      </w:r>
      <w:r w:rsidR="00A965A8">
        <w:rPr>
          <w:rFonts w:ascii="Times New Roman" w:hAnsi="Times New Roman" w:cs="Times New Roman"/>
          <w:sz w:val="24"/>
          <w:szCs w:val="24"/>
        </w:rPr>
        <w:t>photo-</w:t>
      </w:r>
      <w:r w:rsidRPr="00CF2624">
        <w:rPr>
          <w:rFonts w:ascii="Times New Roman" w:hAnsi="Times New Roman" w:cs="Times New Roman"/>
          <w:sz w:val="24"/>
          <w:szCs w:val="24"/>
        </w:rPr>
        <w:t xml:space="preserve">degradation. The concentration was obtained </w:t>
      </w:r>
      <w:r w:rsidR="00A965A8">
        <w:rPr>
          <w:rFonts w:ascii="Times New Roman" w:hAnsi="Times New Roman" w:cs="Times New Roman"/>
          <w:sz w:val="24"/>
          <w:szCs w:val="24"/>
        </w:rPr>
        <w:t>observing the absorbance at 434nm over Labtronics make LT-290</w:t>
      </w:r>
      <w:r w:rsidRPr="00CF2624">
        <w:rPr>
          <w:rFonts w:ascii="Times New Roman" w:hAnsi="Times New Roman" w:cs="Times New Roman"/>
          <w:sz w:val="24"/>
          <w:szCs w:val="24"/>
        </w:rPr>
        <w:t xml:space="preserve"> model spectrophotometer. The percentage degradation of AY36 was calcu</w:t>
      </w:r>
      <w:r w:rsidR="00A965A8">
        <w:rPr>
          <w:rFonts w:ascii="Times New Roman" w:hAnsi="Times New Roman" w:cs="Times New Roman"/>
          <w:sz w:val="24"/>
          <w:szCs w:val="24"/>
        </w:rPr>
        <w:t>lated using formula given below</w:t>
      </w:r>
    </w:p>
    <w:p w:rsidR="00CD5EF8" w:rsidRPr="00CF2624" w:rsidRDefault="00CD5EF8" w:rsidP="00866B5A">
      <w:pPr>
        <w:widowControl w:val="0"/>
        <w:autoSpaceDE w:val="0"/>
        <w:autoSpaceDN w:val="0"/>
        <w:adjustRightInd w:val="0"/>
        <w:jc w:val="center"/>
        <w:rPr>
          <w:rFonts w:ascii="Times New Roman" w:hAnsi="Times New Roman" w:cs="Times New Roman"/>
          <w:sz w:val="24"/>
          <w:szCs w:val="24"/>
        </w:rPr>
      </w:pPr>
      <w:r w:rsidRPr="00CF2624">
        <w:rPr>
          <w:rFonts w:ascii="Times New Roman" w:hAnsi="Times New Roman" w:cs="Times New Roman"/>
          <w:sz w:val="24"/>
          <w:szCs w:val="24"/>
        </w:rPr>
        <w:t>Percentage degradation % = (</w:t>
      </w:r>
      <w:r w:rsidR="00A965A8">
        <w:rPr>
          <w:rFonts w:ascii="Times New Roman" w:hAnsi="Times New Roman" w:cs="Times New Roman"/>
          <w:sz w:val="24"/>
          <w:szCs w:val="24"/>
        </w:rPr>
        <w:t>(</w:t>
      </w:r>
      <w:r w:rsidRPr="00CF2624">
        <w:rPr>
          <w:rFonts w:ascii="Times New Roman" w:hAnsi="Times New Roman" w:cs="Times New Roman"/>
          <w:sz w:val="24"/>
          <w:szCs w:val="24"/>
        </w:rPr>
        <w:t>C</w:t>
      </w:r>
      <w:r w:rsidRPr="00865E2E">
        <w:rPr>
          <w:rFonts w:ascii="Times New Roman" w:hAnsi="Times New Roman" w:cs="Times New Roman"/>
          <w:sz w:val="24"/>
          <w:szCs w:val="24"/>
          <w:vertAlign w:val="subscript"/>
        </w:rPr>
        <w:t>i</w:t>
      </w:r>
      <w:r w:rsidRPr="00CF2624">
        <w:rPr>
          <w:rFonts w:ascii="Times New Roman" w:hAnsi="Times New Roman" w:cs="Times New Roman"/>
          <w:sz w:val="24"/>
          <w:szCs w:val="24"/>
        </w:rPr>
        <w:t>-C</w:t>
      </w:r>
      <w:r w:rsidRPr="00865E2E">
        <w:rPr>
          <w:rFonts w:ascii="Times New Roman" w:hAnsi="Times New Roman" w:cs="Times New Roman"/>
          <w:sz w:val="24"/>
          <w:szCs w:val="24"/>
          <w:vertAlign w:val="subscript"/>
        </w:rPr>
        <w:t>f</w:t>
      </w:r>
      <w:r w:rsidR="00A965A8">
        <w:rPr>
          <w:rFonts w:ascii="Times New Roman" w:hAnsi="Times New Roman" w:cs="Times New Roman"/>
          <w:sz w:val="24"/>
          <w:szCs w:val="24"/>
        </w:rPr>
        <w:t>)/C</w:t>
      </w:r>
      <w:r w:rsidR="00A965A8" w:rsidRPr="00A965A8">
        <w:rPr>
          <w:rFonts w:ascii="Times New Roman" w:hAnsi="Times New Roman" w:cs="Times New Roman"/>
          <w:sz w:val="24"/>
          <w:szCs w:val="24"/>
          <w:vertAlign w:val="subscript"/>
        </w:rPr>
        <w:t>i</w:t>
      </w:r>
      <w:r w:rsidR="00A965A8">
        <w:rPr>
          <w:rFonts w:ascii="Times New Roman" w:hAnsi="Times New Roman" w:cs="Times New Roman"/>
          <w:sz w:val="24"/>
          <w:szCs w:val="24"/>
        </w:rPr>
        <w:t>)*100</w:t>
      </w:r>
    </w:p>
    <w:p w:rsidR="00CD5EF8" w:rsidRPr="00CF2624" w:rsidRDefault="00CD5EF8" w:rsidP="001C403A">
      <w:pPr>
        <w:widowControl w:val="0"/>
        <w:autoSpaceDE w:val="0"/>
        <w:autoSpaceDN w:val="0"/>
        <w:adjustRightInd w:val="0"/>
        <w:ind w:firstLineChars="100" w:firstLine="240"/>
        <w:jc w:val="both"/>
        <w:rPr>
          <w:rFonts w:ascii="Times New Roman" w:hAnsi="Times New Roman" w:cs="Times New Roman"/>
          <w:sz w:val="24"/>
          <w:szCs w:val="24"/>
        </w:rPr>
      </w:pPr>
      <w:r w:rsidRPr="00CF2624">
        <w:rPr>
          <w:rFonts w:ascii="Times New Roman" w:hAnsi="Times New Roman" w:cs="Times New Roman"/>
          <w:sz w:val="24"/>
          <w:szCs w:val="24"/>
        </w:rPr>
        <w:t>Where, C</w:t>
      </w:r>
      <w:r w:rsidRPr="00865E2E">
        <w:rPr>
          <w:rFonts w:ascii="Times New Roman" w:hAnsi="Times New Roman" w:cs="Times New Roman"/>
          <w:sz w:val="24"/>
          <w:szCs w:val="24"/>
          <w:vertAlign w:val="subscript"/>
        </w:rPr>
        <w:t>i</w:t>
      </w:r>
      <w:r w:rsidRPr="00CF2624">
        <w:rPr>
          <w:rFonts w:ascii="Times New Roman" w:hAnsi="Times New Roman" w:cs="Times New Roman"/>
          <w:sz w:val="24"/>
          <w:szCs w:val="24"/>
        </w:rPr>
        <w:t xml:space="preserve"> is the initial concentration of dye</w:t>
      </w:r>
      <w:r w:rsidR="00A965A8">
        <w:rPr>
          <w:rFonts w:ascii="Times New Roman" w:hAnsi="Times New Roman" w:cs="Times New Roman"/>
          <w:sz w:val="24"/>
          <w:szCs w:val="24"/>
        </w:rPr>
        <w:t>,</w:t>
      </w:r>
      <w:r w:rsidRPr="00CF2624">
        <w:rPr>
          <w:rFonts w:ascii="Times New Roman" w:hAnsi="Times New Roman" w:cs="Times New Roman"/>
          <w:sz w:val="24"/>
          <w:szCs w:val="24"/>
        </w:rPr>
        <w:t xml:space="preserve"> and C</w:t>
      </w:r>
      <w:r w:rsidRPr="00865E2E">
        <w:rPr>
          <w:rFonts w:ascii="Times New Roman" w:hAnsi="Times New Roman" w:cs="Times New Roman"/>
          <w:sz w:val="24"/>
          <w:szCs w:val="24"/>
          <w:vertAlign w:val="subscript"/>
        </w:rPr>
        <w:t>f</w:t>
      </w:r>
      <w:r w:rsidRPr="00CF2624">
        <w:rPr>
          <w:rFonts w:ascii="Times New Roman" w:hAnsi="Times New Roman" w:cs="Times New Roman"/>
          <w:sz w:val="24"/>
          <w:szCs w:val="24"/>
        </w:rPr>
        <w:t xml:space="preserve"> is the final concentration of dye</w:t>
      </w:r>
      <w:r w:rsidR="00A965A8">
        <w:rPr>
          <w:rFonts w:ascii="Times New Roman" w:hAnsi="Times New Roman" w:cs="Times New Roman"/>
          <w:b/>
          <w:bCs/>
          <w:sz w:val="24"/>
          <w:szCs w:val="24"/>
        </w:rPr>
        <w:t>.</w:t>
      </w:r>
    </w:p>
    <w:p w:rsidR="00404F35" w:rsidRPr="00CF2624" w:rsidRDefault="001C403A" w:rsidP="00CF2624">
      <w:pPr>
        <w:autoSpaceDE w:val="0"/>
        <w:autoSpaceDN w:val="0"/>
        <w:adjustRightInd w:val="0"/>
        <w:jc w:val="both"/>
        <w:rPr>
          <w:rFonts w:ascii="Times New Roman" w:hAnsi="Times New Roman" w:cs="Times New Roman" w:hint="eastAsia"/>
          <w:b/>
          <w:bCs/>
          <w:sz w:val="24"/>
          <w:szCs w:val="24"/>
          <w:lang w:eastAsia="zh-CN"/>
        </w:rPr>
      </w:pPr>
      <w:r>
        <w:rPr>
          <w:rFonts w:ascii="Times New Roman" w:hAnsi="Times New Roman" w:cs="Times New Roman" w:hint="eastAsia"/>
          <w:b/>
          <w:bCs/>
          <w:sz w:val="24"/>
          <w:szCs w:val="24"/>
          <w:lang w:eastAsia="zh-CN"/>
        </w:rPr>
        <w:lastRenderedPageBreak/>
        <w:t xml:space="preserve">3. </w:t>
      </w:r>
      <w:r>
        <w:rPr>
          <w:rFonts w:ascii="Times New Roman" w:hAnsi="Times New Roman" w:cs="Times New Roman"/>
          <w:b/>
          <w:bCs/>
          <w:sz w:val="24"/>
          <w:szCs w:val="24"/>
        </w:rPr>
        <w:t>R</w:t>
      </w:r>
      <w:r>
        <w:rPr>
          <w:rFonts w:ascii="Times New Roman" w:hAnsi="Times New Roman" w:cs="Times New Roman" w:hint="eastAsia"/>
          <w:b/>
          <w:bCs/>
          <w:sz w:val="24"/>
          <w:szCs w:val="24"/>
          <w:lang w:eastAsia="zh-CN"/>
        </w:rPr>
        <w:t>esults</w:t>
      </w:r>
      <w:r>
        <w:rPr>
          <w:rFonts w:ascii="Times New Roman" w:hAnsi="Times New Roman" w:cs="Times New Roman"/>
          <w:b/>
          <w:bCs/>
          <w:sz w:val="24"/>
          <w:szCs w:val="24"/>
        </w:rPr>
        <w:t xml:space="preserve"> </w:t>
      </w:r>
      <w:r>
        <w:rPr>
          <w:rFonts w:ascii="Times New Roman" w:hAnsi="Times New Roman" w:cs="Times New Roman" w:hint="eastAsia"/>
          <w:b/>
          <w:bCs/>
          <w:sz w:val="24"/>
          <w:szCs w:val="24"/>
          <w:lang w:eastAsia="zh-CN"/>
        </w:rPr>
        <w:t>and</w:t>
      </w:r>
      <w:r w:rsidR="001F674F" w:rsidRPr="00CF2624">
        <w:rPr>
          <w:rFonts w:ascii="Times New Roman" w:hAnsi="Times New Roman" w:cs="Times New Roman"/>
          <w:b/>
          <w:bCs/>
          <w:sz w:val="24"/>
          <w:szCs w:val="24"/>
        </w:rPr>
        <w:t xml:space="preserve"> </w:t>
      </w:r>
      <w:r>
        <w:rPr>
          <w:rFonts w:ascii="Times New Roman" w:hAnsi="Times New Roman" w:cs="Times New Roman" w:hint="eastAsia"/>
          <w:b/>
          <w:bCs/>
          <w:sz w:val="24"/>
          <w:szCs w:val="24"/>
          <w:lang w:eastAsia="zh-CN"/>
        </w:rPr>
        <w:t>discussion</w:t>
      </w:r>
    </w:p>
    <w:p w:rsidR="000153AC" w:rsidRDefault="001D04FB" w:rsidP="001C403A">
      <w:pPr>
        <w:autoSpaceDE w:val="0"/>
        <w:autoSpaceDN w:val="0"/>
        <w:adjustRightInd w:val="0"/>
        <w:ind w:firstLineChars="100" w:firstLine="240"/>
        <w:jc w:val="both"/>
        <w:rPr>
          <w:rFonts w:ascii="Times New Roman" w:hAnsi="Times New Roman" w:cs="Times New Roman"/>
          <w:sz w:val="24"/>
          <w:szCs w:val="24"/>
        </w:rPr>
      </w:pPr>
      <w:r>
        <w:rPr>
          <w:rFonts w:ascii="Times New Roman" w:hAnsi="Times New Roman" w:cs="Times New Roman"/>
          <w:sz w:val="24"/>
          <w:szCs w:val="24"/>
        </w:rPr>
        <w:t>Based on the results obtained, it was observed that photoctalytic process could degrade AY36 dye. The concentration of AY36 went on decreasing with time. It decreased from initial concentration (Ci)</w:t>
      </w:r>
      <w:r w:rsidR="00585CCF">
        <w:rPr>
          <w:rFonts w:ascii="Times New Roman" w:hAnsi="Times New Roman" w:cs="Times New Roman"/>
          <w:sz w:val="24"/>
          <w:szCs w:val="24"/>
        </w:rPr>
        <w:t xml:space="preserve"> of 22.6 mg/l to 20.4 mg/l in first one hour.Later, the rate of degradation reduced but the degradation progressed slowly; and </w:t>
      </w:r>
      <w:r w:rsidR="00D9591F">
        <w:rPr>
          <w:rFonts w:ascii="Times New Roman" w:hAnsi="Times New Roman" w:cs="Times New Roman"/>
          <w:sz w:val="24"/>
          <w:szCs w:val="24"/>
        </w:rPr>
        <w:t>residual concentration of AY36</w:t>
      </w:r>
      <w:r w:rsidR="00585CCF">
        <w:rPr>
          <w:rFonts w:ascii="Times New Roman" w:hAnsi="Times New Roman" w:cs="Times New Roman"/>
          <w:sz w:val="24"/>
          <w:szCs w:val="24"/>
        </w:rPr>
        <w:t xml:space="preserve"> stabilised at around</w:t>
      </w:r>
      <w:r w:rsidR="006B0EB2">
        <w:rPr>
          <w:rFonts w:ascii="Times New Roman" w:hAnsi="Times New Roman" w:cs="Times New Roman"/>
          <w:sz w:val="24"/>
          <w:szCs w:val="24"/>
        </w:rPr>
        <w:t xml:space="preserve"> 2.2 mg/l after a period of 32 hours</w:t>
      </w:r>
      <w:r w:rsidR="00C93B91">
        <w:rPr>
          <w:rFonts w:ascii="Times New Roman" w:hAnsi="Times New Roman" w:cs="Times New Roman"/>
          <w:sz w:val="24"/>
          <w:szCs w:val="24"/>
        </w:rPr>
        <w:t xml:space="preserve"> (Fig. 1)</w:t>
      </w:r>
      <w:r w:rsidR="006B0EB2">
        <w:rPr>
          <w:rFonts w:ascii="Times New Roman" w:hAnsi="Times New Roman" w:cs="Times New Roman"/>
          <w:sz w:val="24"/>
          <w:szCs w:val="24"/>
        </w:rPr>
        <w:t>.</w:t>
      </w:r>
      <w:r w:rsidR="00441448">
        <w:rPr>
          <w:rFonts w:ascii="Times New Roman" w:hAnsi="Times New Roman" w:cs="Times New Roman"/>
          <w:sz w:val="24"/>
          <w:szCs w:val="24"/>
        </w:rPr>
        <w:t xml:space="preserve"> Further degradation of AY36 was not observed, and it was concluded that Photocatalytic degradation of AY36 has an overall efficiency of about 90%. The reduced rate of degradation in later phase may be ascribed to reduction in initial dye concentration with time. The Photocatalytic degradation of AY36 might be following first order rate kinetics</w:t>
      </w:r>
      <w:r w:rsidR="00EE10EC">
        <w:rPr>
          <w:rFonts w:ascii="Times New Roman" w:hAnsi="Times New Roman" w:cs="Times New Roman"/>
          <w:sz w:val="24"/>
          <w:szCs w:val="24"/>
        </w:rPr>
        <w:t xml:space="preserve"> which is dependent over initial concentration of reactants viz. AY36 in the present study. In order to confirm it, the rate of degradation (mg/h) was calculated using the following relation</w:t>
      </w:r>
    </w:p>
    <w:p w:rsidR="00EE10EC" w:rsidRDefault="00EE10EC" w:rsidP="00866B5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Rate of reaction (K) (mg/h) = (C</w:t>
      </w:r>
      <w:r w:rsidRPr="00EE10EC">
        <w:rPr>
          <w:rFonts w:ascii="Times New Roman" w:hAnsi="Times New Roman" w:cs="Times New Roman"/>
          <w:sz w:val="24"/>
          <w:szCs w:val="24"/>
          <w:vertAlign w:val="subscript"/>
        </w:rPr>
        <w:t>i</w:t>
      </w:r>
      <w:r>
        <w:rPr>
          <w:rFonts w:ascii="Times New Roman" w:hAnsi="Times New Roman" w:cs="Times New Roman"/>
          <w:sz w:val="24"/>
          <w:szCs w:val="24"/>
        </w:rPr>
        <w:t>-C</w:t>
      </w:r>
      <w:r w:rsidRPr="00EE10EC">
        <w:rPr>
          <w:rFonts w:ascii="Times New Roman" w:hAnsi="Times New Roman" w:cs="Times New Roman"/>
          <w:sz w:val="24"/>
          <w:szCs w:val="24"/>
          <w:vertAlign w:val="subscript"/>
        </w:rPr>
        <w:t>f</w:t>
      </w:r>
      <w:r>
        <w:rPr>
          <w:rFonts w:ascii="Times New Roman" w:hAnsi="Times New Roman" w:cs="Times New Roman"/>
          <w:sz w:val="24"/>
          <w:szCs w:val="24"/>
        </w:rPr>
        <w:t>)/(t</w:t>
      </w:r>
      <w:r w:rsidRPr="00EE10EC">
        <w:rPr>
          <w:rFonts w:ascii="Times New Roman" w:hAnsi="Times New Roman" w:cs="Times New Roman"/>
          <w:sz w:val="24"/>
          <w:szCs w:val="24"/>
          <w:vertAlign w:val="subscript"/>
        </w:rPr>
        <w:t>i</w:t>
      </w:r>
      <w:r>
        <w:rPr>
          <w:rFonts w:ascii="Times New Roman" w:hAnsi="Times New Roman" w:cs="Times New Roman"/>
          <w:sz w:val="24"/>
          <w:szCs w:val="24"/>
        </w:rPr>
        <w:t>-t</w:t>
      </w:r>
      <w:r w:rsidRPr="00EE10EC">
        <w:rPr>
          <w:rFonts w:ascii="Times New Roman" w:hAnsi="Times New Roman" w:cs="Times New Roman"/>
          <w:sz w:val="24"/>
          <w:szCs w:val="24"/>
          <w:vertAlign w:val="subscript"/>
        </w:rPr>
        <w:t>f</w:t>
      </w:r>
      <w:r>
        <w:rPr>
          <w:rFonts w:ascii="Times New Roman" w:hAnsi="Times New Roman" w:cs="Times New Roman"/>
          <w:sz w:val="24"/>
          <w:szCs w:val="24"/>
        </w:rPr>
        <w:t>)</w:t>
      </w:r>
    </w:p>
    <w:p w:rsidR="00EE10EC" w:rsidRDefault="00EE10EC" w:rsidP="001C403A">
      <w:pPr>
        <w:autoSpaceDE w:val="0"/>
        <w:autoSpaceDN w:val="0"/>
        <w:adjustRightInd w:val="0"/>
        <w:ind w:firstLineChars="100" w:firstLine="240"/>
        <w:jc w:val="both"/>
        <w:rPr>
          <w:rFonts w:ascii="Times New Roman" w:hAnsi="Times New Roman" w:cs="Times New Roman"/>
          <w:sz w:val="24"/>
          <w:szCs w:val="24"/>
        </w:rPr>
      </w:pPr>
      <w:r>
        <w:rPr>
          <w:rFonts w:ascii="Times New Roman" w:hAnsi="Times New Roman" w:cs="Times New Roman"/>
          <w:sz w:val="24"/>
          <w:szCs w:val="24"/>
        </w:rPr>
        <w:t>Where, Ci is initial concentration of AY36; C</w:t>
      </w:r>
      <w:r w:rsidRPr="00EE10EC">
        <w:rPr>
          <w:rFonts w:ascii="Times New Roman" w:hAnsi="Times New Roman" w:cs="Times New Roman"/>
          <w:sz w:val="24"/>
          <w:szCs w:val="24"/>
          <w:vertAlign w:val="subscript"/>
        </w:rPr>
        <w:t>f</w:t>
      </w:r>
      <w:r>
        <w:rPr>
          <w:rFonts w:ascii="Times New Roman" w:hAnsi="Times New Roman" w:cs="Times New Roman"/>
          <w:sz w:val="24"/>
          <w:szCs w:val="24"/>
        </w:rPr>
        <w:t xml:space="preserve"> is the final concentration; t</w:t>
      </w:r>
      <w:r w:rsidRPr="00EE10EC">
        <w:rPr>
          <w:rFonts w:ascii="Times New Roman" w:hAnsi="Times New Roman" w:cs="Times New Roman"/>
          <w:sz w:val="24"/>
          <w:szCs w:val="24"/>
          <w:vertAlign w:val="subscript"/>
        </w:rPr>
        <w:t xml:space="preserve">i </w:t>
      </w:r>
      <w:r w:rsidR="00EC4F19">
        <w:rPr>
          <w:rFonts w:ascii="Times New Roman" w:hAnsi="Times New Roman" w:cs="Times New Roman"/>
          <w:sz w:val="24"/>
          <w:szCs w:val="24"/>
        </w:rPr>
        <w:t>is initial time</w:t>
      </w:r>
      <w:r>
        <w:rPr>
          <w:rFonts w:ascii="Times New Roman" w:hAnsi="Times New Roman" w:cs="Times New Roman"/>
          <w:sz w:val="24"/>
          <w:szCs w:val="24"/>
        </w:rPr>
        <w:t>; and t</w:t>
      </w:r>
      <w:r w:rsidRPr="00EE10EC">
        <w:rPr>
          <w:rFonts w:ascii="Times New Roman" w:hAnsi="Times New Roman" w:cs="Times New Roman"/>
          <w:sz w:val="24"/>
          <w:szCs w:val="24"/>
          <w:vertAlign w:val="subscript"/>
        </w:rPr>
        <w:t xml:space="preserve">f </w:t>
      </w:r>
      <w:r>
        <w:rPr>
          <w:rFonts w:ascii="Times New Roman" w:hAnsi="Times New Roman" w:cs="Times New Roman"/>
          <w:sz w:val="24"/>
          <w:szCs w:val="24"/>
        </w:rPr>
        <w:t>is the final time during an interval of degradation.</w:t>
      </w:r>
      <w:r w:rsidR="00EC4F19">
        <w:rPr>
          <w:rFonts w:ascii="Times New Roman" w:hAnsi="Times New Roman" w:cs="Times New Roman"/>
          <w:sz w:val="24"/>
          <w:szCs w:val="24"/>
        </w:rPr>
        <w:t xml:space="preserve"> The rate of degradation was maximum during 15 to 30 minutes (@ 2.6 mg/h) followed by the rate of 2.2 mg/h during 30 minutes to one hour. Later, the rate of degradation went on decreasing with time (Table 1) and it stabilised at 0.1 mg/h after a period of 32 hours with an overall decolourisation efficiency of 90.3%.</w:t>
      </w:r>
    </w:p>
    <w:p w:rsidR="00DD1CFC" w:rsidRDefault="00DD1CFC" w:rsidP="00DD1CFC">
      <w:pPr>
        <w:pStyle w:val="a3"/>
        <w:autoSpaceDE w:val="0"/>
        <w:autoSpaceDN w:val="0"/>
        <w:adjustRightInd w:val="0"/>
        <w:jc w:val="both"/>
        <w:rPr>
          <w:rFonts w:ascii="Times New Roman" w:hAnsi="Times New Roman" w:cs="Times New Roman"/>
          <w:noProof/>
          <w:sz w:val="24"/>
          <w:szCs w:val="24"/>
          <w:lang w:eastAsia="en-IN" w:bidi="ar-SA"/>
        </w:rPr>
      </w:pPr>
    </w:p>
    <w:p w:rsidR="00DD1CFC" w:rsidRDefault="00DD1CFC" w:rsidP="001C403A">
      <w:pPr>
        <w:pStyle w:val="a3"/>
        <w:autoSpaceDE w:val="0"/>
        <w:autoSpaceDN w:val="0"/>
        <w:adjustRightInd w:val="0"/>
        <w:rPr>
          <w:rFonts w:ascii="Times New Roman" w:hAnsi="Times New Roman" w:cs="Times New Roman"/>
          <w:sz w:val="24"/>
          <w:szCs w:val="24"/>
        </w:rPr>
      </w:pPr>
      <w:r>
        <w:rPr>
          <w:noProof/>
          <w:lang w:val="en-US" w:eastAsia="zh-CN" w:bidi="ar-SA"/>
        </w:rPr>
        <w:drawing>
          <wp:inline distT="0" distB="0" distL="0" distR="0">
            <wp:extent cx="4741069" cy="2843689"/>
            <wp:effectExtent l="0" t="0" r="21590" b="139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D1CFC" w:rsidRDefault="00DD1CFC" w:rsidP="002F281E">
      <w:pPr>
        <w:pStyle w:val="a3"/>
        <w:autoSpaceDE w:val="0"/>
        <w:autoSpaceDN w:val="0"/>
        <w:adjustRightInd w:val="0"/>
        <w:rPr>
          <w:rFonts w:ascii="Times New Roman" w:hAnsi="Times New Roman" w:cs="Times New Roman"/>
          <w:sz w:val="24"/>
          <w:szCs w:val="24"/>
        </w:rPr>
      </w:pPr>
      <w:r w:rsidRPr="001C403A">
        <w:rPr>
          <w:rFonts w:ascii="Times New Roman" w:hAnsi="Times New Roman" w:cs="Times New Roman"/>
          <w:b/>
          <w:sz w:val="24"/>
          <w:szCs w:val="24"/>
        </w:rPr>
        <w:t>Fig</w:t>
      </w:r>
      <w:r w:rsidR="001C403A" w:rsidRPr="001C403A">
        <w:rPr>
          <w:rFonts w:ascii="Times New Roman" w:hAnsi="Times New Roman" w:cs="Times New Roman" w:hint="eastAsia"/>
          <w:b/>
          <w:sz w:val="24"/>
          <w:szCs w:val="24"/>
          <w:lang w:eastAsia="zh-CN"/>
        </w:rPr>
        <w:t>ure</w:t>
      </w:r>
      <w:r w:rsidRPr="001C403A">
        <w:rPr>
          <w:rFonts w:ascii="Times New Roman" w:hAnsi="Times New Roman" w:cs="Times New Roman"/>
          <w:b/>
          <w:sz w:val="24"/>
          <w:szCs w:val="24"/>
        </w:rPr>
        <w:t xml:space="preserve"> 1.</w:t>
      </w:r>
      <w:r>
        <w:rPr>
          <w:rFonts w:ascii="Times New Roman" w:hAnsi="Times New Roman" w:cs="Times New Roman"/>
          <w:sz w:val="24"/>
          <w:szCs w:val="24"/>
        </w:rPr>
        <w:t xml:space="preserve"> Degradation profile of AY36 during photocatalytic  treatment</w:t>
      </w:r>
    </w:p>
    <w:p w:rsidR="00DD1CFC" w:rsidRDefault="00DD1CFC" w:rsidP="00DD1CFC">
      <w:pPr>
        <w:pStyle w:val="a3"/>
        <w:autoSpaceDE w:val="0"/>
        <w:autoSpaceDN w:val="0"/>
        <w:adjustRightInd w:val="0"/>
        <w:jc w:val="both"/>
        <w:rPr>
          <w:rFonts w:ascii="Times New Roman" w:hAnsi="Times New Roman" w:cs="Times New Roman"/>
          <w:sz w:val="24"/>
          <w:szCs w:val="24"/>
        </w:rPr>
      </w:pPr>
    </w:p>
    <w:p w:rsidR="00DD1CFC" w:rsidRDefault="00DD1CFC" w:rsidP="00DD1CFC">
      <w:pPr>
        <w:pStyle w:val="a3"/>
        <w:autoSpaceDE w:val="0"/>
        <w:autoSpaceDN w:val="0"/>
        <w:adjustRightInd w:val="0"/>
        <w:jc w:val="both"/>
        <w:rPr>
          <w:rFonts w:ascii="Times New Roman" w:hAnsi="Times New Roman" w:cs="Times New Roman"/>
          <w:sz w:val="24"/>
          <w:szCs w:val="24"/>
        </w:rPr>
      </w:pPr>
    </w:p>
    <w:p w:rsidR="00DD1CFC" w:rsidRDefault="00DD1CFC" w:rsidP="001D04FB">
      <w:pPr>
        <w:autoSpaceDE w:val="0"/>
        <w:autoSpaceDN w:val="0"/>
        <w:adjustRightInd w:val="0"/>
        <w:jc w:val="both"/>
        <w:rPr>
          <w:rFonts w:ascii="Times New Roman" w:hAnsi="Times New Roman" w:cs="Times New Roman"/>
          <w:sz w:val="24"/>
          <w:szCs w:val="24"/>
        </w:rPr>
      </w:pPr>
    </w:p>
    <w:tbl>
      <w:tblPr>
        <w:tblW w:w="7984"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918"/>
        <w:gridCol w:w="1440"/>
        <w:gridCol w:w="1800"/>
        <w:gridCol w:w="1960"/>
        <w:gridCol w:w="1866"/>
      </w:tblGrid>
      <w:tr w:rsidR="001672C5" w:rsidRPr="00CF2624" w:rsidTr="00D56944">
        <w:trPr>
          <w:trHeight w:val="142"/>
          <w:jc w:val="center"/>
        </w:trPr>
        <w:tc>
          <w:tcPr>
            <w:tcW w:w="918" w:type="dxa"/>
            <w:tcBorders>
              <w:top w:val="single" w:sz="4" w:space="0" w:color="auto"/>
              <w:bottom w:val="single" w:sz="4" w:space="0" w:color="auto"/>
              <w:right w:val="single" w:sz="4" w:space="0" w:color="auto"/>
            </w:tcBorders>
          </w:tcPr>
          <w:p w:rsidR="001672C5" w:rsidRPr="004162BD" w:rsidRDefault="001672C5" w:rsidP="00D56944">
            <w:pPr>
              <w:widowControl w:val="0"/>
              <w:autoSpaceDE w:val="0"/>
              <w:autoSpaceDN w:val="0"/>
              <w:adjustRightInd w:val="0"/>
              <w:spacing w:after="0" w:line="240" w:lineRule="auto"/>
              <w:jc w:val="center"/>
              <w:rPr>
                <w:rFonts w:ascii="Times New Roman" w:hAnsi="Times New Roman" w:cs="Times New Roman"/>
                <w:b/>
                <w:sz w:val="24"/>
                <w:szCs w:val="24"/>
              </w:rPr>
            </w:pPr>
            <w:r w:rsidRPr="004162BD">
              <w:rPr>
                <w:rFonts w:ascii="Times New Roman" w:hAnsi="Times New Roman" w:cs="Times New Roman"/>
                <w:b/>
                <w:sz w:val="24"/>
                <w:szCs w:val="24"/>
              </w:rPr>
              <w:lastRenderedPageBreak/>
              <w:t>S. No.</w:t>
            </w:r>
          </w:p>
        </w:tc>
        <w:tc>
          <w:tcPr>
            <w:tcW w:w="1440" w:type="dxa"/>
            <w:tcBorders>
              <w:top w:val="single" w:sz="4" w:space="0" w:color="auto"/>
              <w:left w:val="single" w:sz="4" w:space="0" w:color="auto"/>
              <w:bottom w:val="single" w:sz="4" w:space="0" w:color="auto"/>
              <w:right w:val="single" w:sz="4" w:space="0" w:color="auto"/>
            </w:tcBorders>
          </w:tcPr>
          <w:p w:rsidR="005457B3" w:rsidRPr="004162BD" w:rsidRDefault="005457B3" w:rsidP="004162BD">
            <w:pPr>
              <w:widowControl w:val="0"/>
              <w:autoSpaceDE w:val="0"/>
              <w:autoSpaceDN w:val="0"/>
              <w:adjustRightInd w:val="0"/>
              <w:spacing w:after="0" w:line="240" w:lineRule="auto"/>
              <w:jc w:val="center"/>
              <w:rPr>
                <w:rFonts w:ascii="Times New Roman" w:hAnsi="Times New Roman" w:cs="Times New Roman"/>
                <w:b/>
                <w:sz w:val="24"/>
                <w:szCs w:val="24"/>
              </w:rPr>
            </w:pPr>
            <w:r w:rsidRPr="004162BD">
              <w:rPr>
                <w:rFonts w:ascii="Times New Roman" w:hAnsi="Times New Roman" w:cs="Times New Roman"/>
                <w:b/>
                <w:sz w:val="24"/>
                <w:szCs w:val="24"/>
              </w:rPr>
              <w:t>Time</w:t>
            </w:r>
          </w:p>
          <w:p w:rsidR="001672C5" w:rsidRPr="004162BD" w:rsidRDefault="005457B3" w:rsidP="004162BD">
            <w:pPr>
              <w:widowControl w:val="0"/>
              <w:autoSpaceDE w:val="0"/>
              <w:autoSpaceDN w:val="0"/>
              <w:adjustRightInd w:val="0"/>
              <w:spacing w:after="0" w:line="240" w:lineRule="auto"/>
              <w:jc w:val="center"/>
              <w:rPr>
                <w:rFonts w:ascii="Times New Roman" w:hAnsi="Times New Roman" w:cs="Times New Roman"/>
                <w:b/>
                <w:sz w:val="24"/>
                <w:szCs w:val="24"/>
              </w:rPr>
            </w:pPr>
            <w:r w:rsidRPr="004162BD">
              <w:rPr>
                <w:rFonts w:ascii="Times New Roman" w:hAnsi="Times New Roman" w:cs="Times New Roman"/>
                <w:b/>
                <w:sz w:val="24"/>
                <w:szCs w:val="24"/>
              </w:rPr>
              <w:t>(</w:t>
            </w:r>
            <w:r w:rsidR="001672C5" w:rsidRPr="004162BD">
              <w:rPr>
                <w:rFonts w:ascii="Times New Roman" w:hAnsi="Times New Roman" w:cs="Times New Roman"/>
                <w:b/>
                <w:sz w:val="24"/>
                <w:szCs w:val="24"/>
              </w:rPr>
              <w:t>hours)</w:t>
            </w:r>
          </w:p>
        </w:tc>
        <w:tc>
          <w:tcPr>
            <w:tcW w:w="1800" w:type="dxa"/>
            <w:tcBorders>
              <w:top w:val="single" w:sz="4" w:space="0" w:color="auto"/>
              <w:left w:val="single" w:sz="4" w:space="0" w:color="auto"/>
              <w:bottom w:val="single" w:sz="4" w:space="0" w:color="auto"/>
              <w:right w:val="single" w:sz="4" w:space="0" w:color="auto"/>
            </w:tcBorders>
          </w:tcPr>
          <w:p w:rsidR="001672C5" w:rsidRPr="004162BD" w:rsidRDefault="001672C5" w:rsidP="004162BD">
            <w:pPr>
              <w:widowControl w:val="0"/>
              <w:autoSpaceDE w:val="0"/>
              <w:autoSpaceDN w:val="0"/>
              <w:adjustRightInd w:val="0"/>
              <w:spacing w:after="0" w:line="240" w:lineRule="auto"/>
              <w:jc w:val="center"/>
              <w:rPr>
                <w:rFonts w:ascii="Times New Roman" w:hAnsi="Times New Roman" w:cs="Times New Roman"/>
                <w:b/>
                <w:sz w:val="24"/>
                <w:szCs w:val="24"/>
              </w:rPr>
            </w:pPr>
            <w:r w:rsidRPr="004162BD">
              <w:rPr>
                <w:rFonts w:ascii="Times New Roman" w:hAnsi="Times New Roman" w:cs="Times New Roman"/>
                <w:b/>
                <w:sz w:val="24"/>
                <w:szCs w:val="24"/>
              </w:rPr>
              <w:t>Concentration</w:t>
            </w:r>
          </w:p>
          <w:p w:rsidR="005457B3" w:rsidRPr="004162BD" w:rsidRDefault="005457B3" w:rsidP="004162BD">
            <w:pPr>
              <w:widowControl w:val="0"/>
              <w:autoSpaceDE w:val="0"/>
              <w:autoSpaceDN w:val="0"/>
              <w:adjustRightInd w:val="0"/>
              <w:spacing w:after="0" w:line="240" w:lineRule="auto"/>
              <w:jc w:val="center"/>
              <w:rPr>
                <w:rFonts w:ascii="Times New Roman" w:hAnsi="Times New Roman" w:cs="Times New Roman"/>
                <w:b/>
                <w:sz w:val="24"/>
                <w:szCs w:val="24"/>
              </w:rPr>
            </w:pPr>
            <w:r w:rsidRPr="004162BD">
              <w:rPr>
                <w:rFonts w:ascii="Times New Roman" w:hAnsi="Times New Roman" w:cs="Times New Roman"/>
                <w:b/>
                <w:sz w:val="24"/>
                <w:szCs w:val="24"/>
              </w:rPr>
              <w:t>(mg/l)</w:t>
            </w:r>
          </w:p>
        </w:tc>
        <w:tc>
          <w:tcPr>
            <w:tcW w:w="1960" w:type="dxa"/>
            <w:tcBorders>
              <w:top w:val="single" w:sz="4" w:space="0" w:color="auto"/>
              <w:left w:val="single" w:sz="4" w:space="0" w:color="auto"/>
              <w:bottom w:val="single" w:sz="4" w:space="0" w:color="auto"/>
            </w:tcBorders>
          </w:tcPr>
          <w:p w:rsidR="001672C5" w:rsidRPr="004162BD" w:rsidRDefault="001672C5" w:rsidP="004162BD">
            <w:pPr>
              <w:widowControl w:val="0"/>
              <w:autoSpaceDE w:val="0"/>
              <w:autoSpaceDN w:val="0"/>
              <w:adjustRightInd w:val="0"/>
              <w:spacing w:after="0" w:line="240" w:lineRule="auto"/>
              <w:jc w:val="center"/>
              <w:rPr>
                <w:rFonts w:ascii="Times New Roman" w:hAnsi="Times New Roman" w:cs="Times New Roman"/>
                <w:b/>
                <w:sz w:val="24"/>
                <w:szCs w:val="24"/>
              </w:rPr>
            </w:pPr>
            <w:r w:rsidRPr="004162BD">
              <w:rPr>
                <w:rFonts w:ascii="Times New Roman" w:hAnsi="Times New Roman" w:cs="Times New Roman"/>
                <w:b/>
                <w:sz w:val="24"/>
                <w:szCs w:val="24"/>
              </w:rPr>
              <w:t>Decolourisation</w:t>
            </w:r>
          </w:p>
          <w:p w:rsidR="001672C5" w:rsidRPr="004162BD" w:rsidRDefault="00363EBB" w:rsidP="004162BD">
            <w:pPr>
              <w:widowControl w:val="0"/>
              <w:autoSpaceDE w:val="0"/>
              <w:autoSpaceDN w:val="0"/>
              <w:adjustRightInd w:val="0"/>
              <w:spacing w:after="0" w:line="240" w:lineRule="auto"/>
              <w:jc w:val="center"/>
              <w:rPr>
                <w:rFonts w:ascii="Times New Roman" w:hAnsi="Times New Roman" w:cs="Times New Roman"/>
                <w:b/>
                <w:sz w:val="24"/>
                <w:szCs w:val="24"/>
              </w:rPr>
            </w:pPr>
            <w:r w:rsidRPr="004162BD">
              <w:rPr>
                <w:rFonts w:ascii="Times New Roman" w:hAnsi="Times New Roman" w:cs="Times New Roman"/>
                <w:b/>
                <w:sz w:val="24"/>
                <w:szCs w:val="24"/>
              </w:rPr>
              <w:t>(</w:t>
            </w:r>
            <w:r w:rsidR="001672C5" w:rsidRPr="004162BD">
              <w:rPr>
                <w:rFonts w:ascii="Times New Roman" w:hAnsi="Times New Roman" w:cs="Times New Roman"/>
                <w:b/>
                <w:sz w:val="24"/>
                <w:szCs w:val="24"/>
              </w:rPr>
              <w:t>%)</w:t>
            </w:r>
          </w:p>
        </w:tc>
        <w:tc>
          <w:tcPr>
            <w:tcW w:w="1866" w:type="dxa"/>
            <w:tcBorders>
              <w:top w:val="single" w:sz="4" w:space="0" w:color="auto"/>
              <w:left w:val="single" w:sz="4" w:space="0" w:color="auto"/>
              <w:bottom w:val="single" w:sz="4" w:space="0" w:color="auto"/>
            </w:tcBorders>
          </w:tcPr>
          <w:p w:rsidR="001672C5" w:rsidRPr="004162BD" w:rsidRDefault="001672C5" w:rsidP="007B106A">
            <w:pPr>
              <w:widowControl w:val="0"/>
              <w:autoSpaceDE w:val="0"/>
              <w:autoSpaceDN w:val="0"/>
              <w:adjustRightInd w:val="0"/>
              <w:spacing w:after="0" w:line="240" w:lineRule="auto"/>
              <w:jc w:val="center"/>
              <w:rPr>
                <w:rFonts w:ascii="Times New Roman" w:hAnsi="Times New Roman" w:cs="Times New Roman"/>
                <w:b/>
                <w:sz w:val="24"/>
                <w:szCs w:val="24"/>
              </w:rPr>
            </w:pPr>
            <w:r w:rsidRPr="004162BD">
              <w:rPr>
                <w:rFonts w:ascii="Times New Roman" w:hAnsi="Times New Roman" w:cs="Times New Roman"/>
                <w:b/>
                <w:sz w:val="24"/>
                <w:szCs w:val="24"/>
              </w:rPr>
              <w:t>Rate of de</w:t>
            </w:r>
            <w:r w:rsidR="007B106A">
              <w:rPr>
                <w:rFonts w:ascii="Times New Roman" w:hAnsi="Times New Roman" w:cs="Times New Roman"/>
                <w:b/>
                <w:sz w:val="24"/>
                <w:szCs w:val="24"/>
              </w:rPr>
              <w:t>colourisation</w:t>
            </w:r>
            <w:r w:rsidRPr="004162BD">
              <w:rPr>
                <w:rFonts w:ascii="Times New Roman" w:hAnsi="Times New Roman" w:cs="Times New Roman"/>
                <w:b/>
                <w:sz w:val="24"/>
                <w:szCs w:val="24"/>
              </w:rPr>
              <w:t xml:space="preserve"> (mg/hour)</w:t>
            </w:r>
          </w:p>
        </w:tc>
      </w:tr>
      <w:tr w:rsidR="005457B3" w:rsidRPr="00CF2624" w:rsidTr="00D56944">
        <w:trPr>
          <w:trHeight w:val="142"/>
          <w:jc w:val="center"/>
        </w:trPr>
        <w:tc>
          <w:tcPr>
            <w:tcW w:w="918" w:type="dxa"/>
            <w:tcBorders>
              <w:top w:val="single" w:sz="4" w:space="0" w:color="auto"/>
              <w:bottom w:val="single" w:sz="4" w:space="0" w:color="auto"/>
              <w:right w:val="single" w:sz="4" w:space="0" w:color="auto"/>
            </w:tcBorders>
          </w:tcPr>
          <w:p w:rsidR="005457B3" w:rsidRPr="002F1EBB" w:rsidRDefault="005457B3" w:rsidP="00D56944">
            <w:pPr>
              <w:widowControl w:val="0"/>
              <w:autoSpaceDE w:val="0"/>
              <w:autoSpaceDN w:val="0"/>
              <w:adjustRightInd w:val="0"/>
              <w:spacing w:after="0" w:line="240" w:lineRule="auto"/>
              <w:jc w:val="center"/>
              <w:rPr>
                <w:rFonts w:ascii="Times New Roman" w:hAnsi="Times New Roman" w:cs="Times New Roman"/>
                <w:sz w:val="24"/>
                <w:szCs w:val="24"/>
              </w:rPr>
            </w:pPr>
            <w:r w:rsidRPr="002F1EBB">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0</w:t>
            </w:r>
          </w:p>
        </w:tc>
        <w:tc>
          <w:tcPr>
            <w:tcW w:w="180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22.6</w:t>
            </w:r>
          </w:p>
        </w:tc>
        <w:tc>
          <w:tcPr>
            <w:tcW w:w="1960"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0.0</w:t>
            </w:r>
          </w:p>
        </w:tc>
        <w:tc>
          <w:tcPr>
            <w:tcW w:w="1866"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0.0</w:t>
            </w:r>
          </w:p>
        </w:tc>
      </w:tr>
      <w:tr w:rsidR="005457B3" w:rsidRPr="00CF2624" w:rsidTr="00D56944">
        <w:trPr>
          <w:trHeight w:val="150"/>
          <w:jc w:val="center"/>
        </w:trPr>
        <w:tc>
          <w:tcPr>
            <w:tcW w:w="918" w:type="dxa"/>
            <w:tcBorders>
              <w:top w:val="single" w:sz="4" w:space="0" w:color="auto"/>
              <w:bottom w:val="single" w:sz="4" w:space="0" w:color="auto"/>
              <w:right w:val="single" w:sz="4" w:space="0" w:color="auto"/>
            </w:tcBorders>
          </w:tcPr>
          <w:p w:rsidR="005457B3" w:rsidRPr="002F1EBB" w:rsidRDefault="005457B3" w:rsidP="00D56944">
            <w:pPr>
              <w:widowControl w:val="0"/>
              <w:autoSpaceDE w:val="0"/>
              <w:autoSpaceDN w:val="0"/>
              <w:adjustRightInd w:val="0"/>
              <w:spacing w:after="0" w:line="240" w:lineRule="auto"/>
              <w:jc w:val="center"/>
              <w:rPr>
                <w:rFonts w:ascii="Times New Roman" w:hAnsi="Times New Roman" w:cs="Times New Roman"/>
                <w:sz w:val="24"/>
                <w:szCs w:val="24"/>
              </w:rPr>
            </w:pPr>
            <w:r w:rsidRPr="002F1EBB">
              <w:rPr>
                <w:rFonts w:ascii="Times New Roman" w:hAnsi="Times New Roman" w:cs="Times New Roman"/>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0.25</w:t>
            </w:r>
          </w:p>
        </w:tc>
        <w:tc>
          <w:tcPr>
            <w:tcW w:w="180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22.2</w:t>
            </w:r>
          </w:p>
        </w:tc>
        <w:tc>
          <w:tcPr>
            <w:tcW w:w="1960"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2.0</w:t>
            </w:r>
          </w:p>
        </w:tc>
        <w:tc>
          <w:tcPr>
            <w:tcW w:w="1866"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1.8</w:t>
            </w:r>
          </w:p>
        </w:tc>
      </w:tr>
      <w:tr w:rsidR="005457B3" w:rsidRPr="00CF2624" w:rsidTr="00D56944">
        <w:trPr>
          <w:trHeight w:val="142"/>
          <w:jc w:val="center"/>
        </w:trPr>
        <w:tc>
          <w:tcPr>
            <w:tcW w:w="918" w:type="dxa"/>
            <w:tcBorders>
              <w:top w:val="single" w:sz="4" w:space="0" w:color="auto"/>
              <w:bottom w:val="single" w:sz="4" w:space="0" w:color="auto"/>
              <w:right w:val="single" w:sz="4" w:space="0" w:color="auto"/>
            </w:tcBorders>
          </w:tcPr>
          <w:p w:rsidR="005457B3" w:rsidRPr="002F1EBB" w:rsidRDefault="005457B3" w:rsidP="00D56944">
            <w:pPr>
              <w:widowControl w:val="0"/>
              <w:autoSpaceDE w:val="0"/>
              <w:autoSpaceDN w:val="0"/>
              <w:adjustRightInd w:val="0"/>
              <w:spacing w:after="0" w:line="240" w:lineRule="auto"/>
              <w:jc w:val="center"/>
              <w:rPr>
                <w:rFonts w:ascii="Times New Roman" w:hAnsi="Times New Roman" w:cs="Times New Roman"/>
                <w:sz w:val="24"/>
                <w:szCs w:val="24"/>
              </w:rPr>
            </w:pPr>
            <w:r w:rsidRPr="002F1EBB">
              <w:rPr>
                <w:rFonts w:ascii="Times New Roman" w:hAnsi="Times New Roman" w:cs="Times New Roman"/>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0.5</w:t>
            </w:r>
          </w:p>
        </w:tc>
        <w:tc>
          <w:tcPr>
            <w:tcW w:w="180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21.5</w:t>
            </w:r>
          </w:p>
        </w:tc>
        <w:tc>
          <w:tcPr>
            <w:tcW w:w="1960"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4.9</w:t>
            </w:r>
          </w:p>
        </w:tc>
        <w:tc>
          <w:tcPr>
            <w:tcW w:w="1866"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2.6</w:t>
            </w:r>
          </w:p>
        </w:tc>
      </w:tr>
      <w:tr w:rsidR="005457B3" w:rsidRPr="00CF2624" w:rsidTr="00D56944">
        <w:trPr>
          <w:trHeight w:val="142"/>
          <w:jc w:val="center"/>
        </w:trPr>
        <w:tc>
          <w:tcPr>
            <w:tcW w:w="918" w:type="dxa"/>
            <w:tcBorders>
              <w:top w:val="single" w:sz="4" w:space="0" w:color="auto"/>
              <w:bottom w:val="single" w:sz="4" w:space="0" w:color="auto"/>
              <w:right w:val="single" w:sz="4" w:space="0" w:color="auto"/>
            </w:tcBorders>
          </w:tcPr>
          <w:p w:rsidR="005457B3" w:rsidRPr="002F1EBB" w:rsidRDefault="005457B3" w:rsidP="00D56944">
            <w:pPr>
              <w:widowControl w:val="0"/>
              <w:autoSpaceDE w:val="0"/>
              <w:autoSpaceDN w:val="0"/>
              <w:adjustRightInd w:val="0"/>
              <w:spacing w:after="0" w:line="240" w:lineRule="auto"/>
              <w:jc w:val="center"/>
              <w:rPr>
                <w:rFonts w:ascii="Times New Roman" w:hAnsi="Times New Roman" w:cs="Times New Roman"/>
                <w:sz w:val="24"/>
                <w:szCs w:val="24"/>
              </w:rPr>
            </w:pPr>
            <w:r w:rsidRPr="002F1EBB">
              <w:rPr>
                <w:rFonts w:ascii="Times New Roman" w:hAnsi="Times New Roman" w:cs="Times New Roman"/>
                <w:sz w:val="24"/>
                <w:szCs w:val="24"/>
              </w:rPr>
              <w:t>4</w:t>
            </w:r>
          </w:p>
        </w:tc>
        <w:tc>
          <w:tcPr>
            <w:tcW w:w="144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1</w:t>
            </w:r>
          </w:p>
        </w:tc>
        <w:tc>
          <w:tcPr>
            <w:tcW w:w="180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20.4</w:t>
            </w:r>
          </w:p>
        </w:tc>
        <w:tc>
          <w:tcPr>
            <w:tcW w:w="1960"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9.8</w:t>
            </w:r>
          </w:p>
        </w:tc>
        <w:tc>
          <w:tcPr>
            <w:tcW w:w="1866"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2.2</w:t>
            </w:r>
          </w:p>
        </w:tc>
      </w:tr>
      <w:tr w:rsidR="005457B3" w:rsidRPr="00CF2624" w:rsidTr="00D56944">
        <w:trPr>
          <w:trHeight w:val="142"/>
          <w:jc w:val="center"/>
        </w:trPr>
        <w:tc>
          <w:tcPr>
            <w:tcW w:w="918" w:type="dxa"/>
            <w:tcBorders>
              <w:top w:val="single" w:sz="4" w:space="0" w:color="auto"/>
              <w:bottom w:val="single" w:sz="4" w:space="0" w:color="auto"/>
              <w:right w:val="single" w:sz="4" w:space="0" w:color="auto"/>
            </w:tcBorders>
          </w:tcPr>
          <w:p w:rsidR="005457B3" w:rsidRPr="002F1EBB" w:rsidRDefault="005457B3" w:rsidP="00D56944">
            <w:pPr>
              <w:widowControl w:val="0"/>
              <w:autoSpaceDE w:val="0"/>
              <w:autoSpaceDN w:val="0"/>
              <w:adjustRightInd w:val="0"/>
              <w:spacing w:after="0" w:line="240" w:lineRule="auto"/>
              <w:jc w:val="center"/>
              <w:rPr>
                <w:rFonts w:ascii="Times New Roman" w:hAnsi="Times New Roman" w:cs="Times New Roman"/>
                <w:sz w:val="24"/>
                <w:szCs w:val="24"/>
              </w:rPr>
            </w:pPr>
            <w:r w:rsidRPr="002F1EBB">
              <w:rPr>
                <w:rFonts w:ascii="Times New Roman" w:hAnsi="Times New Roman" w:cs="Times New Roman"/>
                <w:sz w:val="24"/>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1.5</w:t>
            </w:r>
          </w:p>
        </w:tc>
        <w:tc>
          <w:tcPr>
            <w:tcW w:w="180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19.5</w:t>
            </w:r>
          </w:p>
        </w:tc>
        <w:tc>
          <w:tcPr>
            <w:tcW w:w="1960"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13.7</w:t>
            </w:r>
          </w:p>
        </w:tc>
        <w:tc>
          <w:tcPr>
            <w:tcW w:w="1866"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1.8</w:t>
            </w:r>
          </w:p>
        </w:tc>
      </w:tr>
      <w:tr w:rsidR="005457B3" w:rsidRPr="00CF2624" w:rsidTr="00D56944">
        <w:trPr>
          <w:trHeight w:val="142"/>
          <w:jc w:val="center"/>
        </w:trPr>
        <w:tc>
          <w:tcPr>
            <w:tcW w:w="918" w:type="dxa"/>
            <w:tcBorders>
              <w:top w:val="single" w:sz="4" w:space="0" w:color="auto"/>
              <w:bottom w:val="single" w:sz="4" w:space="0" w:color="auto"/>
              <w:right w:val="single" w:sz="4" w:space="0" w:color="auto"/>
            </w:tcBorders>
          </w:tcPr>
          <w:p w:rsidR="005457B3" w:rsidRPr="002F1EBB" w:rsidRDefault="005457B3" w:rsidP="00D56944">
            <w:pPr>
              <w:widowControl w:val="0"/>
              <w:autoSpaceDE w:val="0"/>
              <w:autoSpaceDN w:val="0"/>
              <w:adjustRightInd w:val="0"/>
              <w:spacing w:after="0" w:line="240" w:lineRule="auto"/>
              <w:jc w:val="center"/>
              <w:rPr>
                <w:rFonts w:ascii="Times New Roman" w:hAnsi="Times New Roman" w:cs="Times New Roman"/>
                <w:sz w:val="24"/>
                <w:szCs w:val="24"/>
              </w:rPr>
            </w:pPr>
            <w:r w:rsidRPr="002F1EBB">
              <w:rPr>
                <w:rFonts w:ascii="Times New Roman" w:hAnsi="Times New Roman" w:cs="Times New Roman"/>
                <w:sz w:val="24"/>
                <w:szCs w:val="24"/>
              </w:rPr>
              <w:t>6</w:t>
            </w:r>
          </w:p>
        </w:tc>
        <w:tc>
          <w:tcPr>
            <w:tcW w:w="144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2</w:t>
            </w:r>
          </w:p>
        </w:tc>
        <w:tc>
          <w:tcPr>
            <w:tcW w:w="180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18.5</w:t>
            </w:r>
          </w:p>
        </w:tc>
        <w:tc>
          <w:tcPr>
            <w:tcW w:w="1960"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18.2</w:t>
            </w:r>
          </w:p>
        </w:tc>
        <w:tc>
          <w:tcPr>
            <w:tcW w:w="1866"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2.0</w:t>
            </w:r>
          </w:p>
        </w:tc>
      </w:tr>
      <w:tr w:rsidR="005457B3" w:rsidRPr="00CF2624" w:rsidTr="00D56944">
        <w:trPr>
          <w:trHeight w:val="150"/>
          <w:jc w:val="center"/>
        </w:trPr>
        <w:tc>
          <w:tcPr>
            <w:tcW w:w="918" w:type="dxa"/>
            <w:tcBorders>
              <w:top w:val="single" w:sz="4" w:space="0" w:color="auto"/>
              <w:bottom w:val="single" w:sz="4" w:space="0" w:color="auto"/>
              <w:right w:val="single" w:sz="4" w:space="0" w:color="auto"/>
            </w:tcBorders>
          </w:tcPr>
          <w:p w:rsidR="005457B3" w:rsidRPr="002F1EBB" w:rsidRDefault="005457B3" w:rsidP="00D56944">
            <w:pPr>
              <w:widowControl w:val="0"/>
              <w:autoSpaceDE w:val="0"/>
              <w:autoSpaceDN w:val="0"/>
              <w:adjustRightInd w:val="0"/>
              <w:spacing w:after="0" w:line="240" w:lineRule="auto"/>
              <w:jc w:val="center"/>
              <w:rPr>
                <w:rFonts w:ascii="Times New Roman" w:hAnsi="Times New Roman" w:cs="Times New Roman"/>
                <w:sz w:val="24"/>
                <w:szCs w:val="24"/>
              </w:rPr>
            </w:pPr>
            <w:r w:rsidRPr="002F1EBB">
              <w:rPr>
                <w:rFonts w:ascii="Times New Roman" w:hAnsi="Times New Roman" w:cs="Times New Roman"/>
                <w:sz w:val="24"/>
                <w:szCs w:val="24"/>
              </w:rPr>
              <w:t>7</w:t>
            </w:r>
          </w:p>
        </w:tc>
        <w:tc>
          <w:tcPr>
            <w:tcW w:w="144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4</w:t>
            </w:r>
          </w:p>
        </w:tc>
        <w:tc>
          <w:tcPr>
            <w:tcW w:w="180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16.4</w:t>
            </w:r>
          </w:p>
        </w:tc>
        <w:tc>
          <w:tcPr>
            <w:tcW w:w="1960"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27.4</w:t>
            </w:r>
          </w:p>
        </w:tc>
        <w:tc>
          <w:tcPr>
            <w:tcW w:w="1866"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1.1</w:t>
            </w:r>
          </w:p>
        </w:tc>
      </w:tr>
      <w:tr w:rsidR="005457B3" w:rsidRPr="00CF2624" w:rsidTr="00D56944">
        <w:trPr>
          <w:trHeight w:val="142"/>
          <w:jc w:val="center"/>
        </w:trPr>
        <w:tc>
          <w:tcPr>
            <w:tcW w:w="918" w:type="dxa"/>
            <w:tcBorders>
              <w:top w:val="single" w:sz="4" w:space="0" w:color="auto"/>
              <w:bottom w:val="single" w:sz="4" w:space="0" w:color="auto"/>
              <w:right w:val="single" w:sz="4" w:space="0" w:color="auto"/>
            </w:tcBorders>
          </w:tcPr>
          <w:p w:rsidR="005457B3" w:rsidRPr="002F1EBB" w:rsidRDefault="005457B3" w:rsidP="00D56944">
            <w:pPr>
              <w:widowControl w:val="0"/>
              <w:autoSpaceDE w:val="0"/>
              <w:autoSpaceDN w:val="0"/>
              <w:adjustRightInd w:val="0"/>
              <w:spacing w:after="0" w:line="240" w:lineRule="auto"/>
              <w:jc w:val="center"/>
              <w:rPr>
                <w:rFonts w:ascii="Times New Roman" w:hAnsi="Times New Roman" w:cs="Times New Roman"/>
                <w:sz w:val="24"/>
                <w:szCs w:val="24"/>
              </w:rPr>
            </w:pPr>
            <w:r w:rsidRPr="002F1EBB">
              <w:rPr>
                <w:rFonts w:ascii="Times New Roman" w:hAnsi="Times New Roman" w:cs="Times New Roman"/>
                <w:sz w:val="24"/>
                <w:szCs w:val="24"/>
              </w:rPr>
              <w:t>8</w:t>
            </w:r>
          </w:p>
        </w:tc>
        <w:tc>
          <w:tcPr>
            <w:tcW w:w="144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6</w:t>
            </w:r>
          </w:p>
        </w:tc>
        <w:tc>
          <w:tcPr>
            <w:tcW w:w="180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14.3</w:t>
            </w:r>
          </w:p>
        </w:tc>
        <w:tc>
          <w:tcPr>
            <w:tcW w:w="1960"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36.6</w:t>
            </w:r>
          </w:p>
        </w:tc>
        <w:tc>
          <w:tcPr>
            <w:tcW w:w="1866"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1.0</w:t>
            </w:r>
          </w:p>
        </w:tc>
      </w:tr>
      <w:tr w:rsidR="005457B3" w:rsidRPr="00CF2624" w:rsidTr="00D56944">
        <w:trPr>
          <w:trHeight w:val="142"/>
          <w:jc w:val="center"/>
        </w:trPr>
        <w:tc>
          <w:tcPr>
            <w:tcW w:w="918" w:type="dxa"/>
            <w:tcBorders>
              <w:top w:val="single" w:sz="4" w:space="0" w:color="auto"/>
              <w:bottom w:val="single" w:sz="4" w:space="0" w:color="auto"/>
              <w:right w:val="single" w:sz="4" w:space="0" w:color="auto"/>
            </w:tcBorders>
          </w:tcPr>
          <w:p w:rsidR="005457B3" w:rsidRPr="002F1EBB" w:rsidRDefault="005457B3" w:rsidP="00D56944">
            <w:pPr>
              <w:widowControl w:val="0"/>
              <w:autoSpaceDE w:val="0"/>
              <w:autoSpaceDN w:val="0"/>
              <w:adjustRightInd w:val="0"/>
              <w:spacing w:after="0" w:line="240" w:lineRule="auto"/>
              <w:jc w:val="center"/>
              <w:rPr>
                <w:rFonts w:ascii="Times New Roman" w:hAnsi="Times New Roman" w:cs="Times New Roman"/>
                <w:sz w:val="24"/>
                <w:szCs w:val="24"/>
              </w:rPr>
            </w:pPr>
            <w:r w:rsidRPr="002F1EBB">
              <w:rPr>
                <w:rFonts w:ascii="Times New Roman" w:hAnsi="Times New Roman" w:cs="Times New Roman"/>
                <w:sz w:val="24"/>
                <w:szCs w:val="24"/>
              </w:rPr>
              <w:t>9</w:t>
            </w:r>
          </w:p>
        </w:tc>
        <w:tc>
          <w:tcPr>
            <w:tcW w:w="144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8</w:t>
            </w:r>
          </w:p>
        </w:tc>
        <w:tc>
          <w:tcPr>
            <w:tcW w:w="180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12.8</w:t>
            </w:r>
          </w:p>
        </w:tc>
        <w:tc>
          <w:tcPr>
            <w:tcW w:w="1960"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43.4</w:t>
            </w:r>
          </w:p>
        </w:tc>
        <w:tc>
          <w:tcPr>
            <w:tcW w:w="1866"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0.8</w:t>
            </w:r>
          </w:p>
        </w:tc>
      </w:tr>
      <w:tr w:rsidR="005457B3" w:rsidRPr="00CF2624" w:rsidTr="00D56944">
        <w:trPr>
          <w:trHeight w:val="142"/>
          <w:jc w:val="center"/>
        </w:trPr>
        <w:tc>
          <w:tcPr>
            <w:tcW w:w="918" w:type="dxa"/>
            <w:tcBorders>
              <w:top w:val="single" w:sz="4" w:space="0" w:color="auto"/>
              <w:bottom w:val="single" w:sz="4" w:space="0" w:color="auto"/>
              <w:right w:val="single" w:sz="4" w:space="0" w:color="auto"/>
            </w:tcBorders>
          </w:tcPr>
          <w:p w:rsidR="005457B3" w:rsidRPr="002F1EBB" w:rsidRDefault="005457B3" w:rsidP="00D56944">
            <w:pPr>
              <w:widowControl w:val="0"/>
              <w:autoSpaceDE w:val="0"/>
              <w:autoSpaceDN w:val="0"/>
              <w:adjustRightInd w:val="0"/>
              <w:spacing w:after="0" w:line="240" w:lineRule="auto"/>
              <w:jc w:val="center"/>
              <w:rPr>
                <w:rFonts w:ascii="Times New Roman" w:hAnsi="Times New Roman" w:cs="Times New Roman"/>
                <w:sz w:val="24"/>
                <w:szCs w:val="24"/>
              </w:rPr>
            </w:pPr>
            <w:r w:rsidRPr="002F1EBB">
              <w:rPr>
                <w:rFonts w:ascii="Times New Roman" w:hAnsi="Times New Roman" w:cs="Times New Roman"/>
                <w:sz w:val="24"/>
                <w:szCs w:val="24"/>
              </w:rPr>
              <w:t>10</w:t>
            </w:r>
          </w:p>
        </w:tc>
        <w:tc>
          <w:tcPr>
            <w:tcW w:w="144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10</w:t>
            </w:r>
          </w:p>
        </w:tc>
        <w:tc>
          <w:tcPr>
            <w:tcW w:w="180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11.3</w:t>
            </w:r>
          </w:p>
        </w:tc>
        <w:tc>
          <w:tcPr>
            <w:tcW w:w="1960"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50.0</w:t>
            </w:r>
          </w:p>
        </w:tc>
        <w:tc>
          <w:tcPr>
            <w:tcW w:w="1866"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0.8</w:t>
            </w:r>
          </w:p>
        </w:tc>
      </w:tr>
      <w:tr w:rsidR="005457B3" w:rsidRPr="00CF2624" w:rsidTr="00D56944">
        <w:trPr>
          <w:trHeight w:val="142"/>
          <w:jc w:val="center"/>
        </w:trPr>
        <w:tc>
          <w:tcPr>
            <w:tcW w:w="918" w:type="dxa"/>
            <w:tcBorders>
              <w:top w:val="single" w:sz="4" w:space="0" w:color="auto"/>
              <w:bottom w:val="single" w:sz="4" w:space="0" w:color="auto"/>
              <w:right w:val="single" w:sz="4" w:space="0" w:color="auto"/>
            </w:tcBorders>
          </w:tcPr>
          <w:p w:rsidR="005457B3" w:rsidRPr="002F1EBB" w:rsidRDefault="005457B3" w:rsidP="00D56944">
            <w:pPr>
              <w:widowControl w:val="0"/>
              <w:autoSpaceDE w:val="0"/>
              <w:autoSpaceDN w:val="0"/>
              <w:adjustRightInd w:val="0"/>
              <w:spacing w:after="0" w:line="240" w:lineRule="auto"/>
              <w:jc w:val="center"/>
              <w:rPr>
                <w:rFonts w:ascii="Times New Roman" w:hAnsi="Times New Roman" w:cs="Times New Roman"/>
                <w:sz w:val="24"/>
                <w:szCs w:val="24"/>
              </w:rPr>
            </w:pPr>
            <w:r w:rsidRPr="002F1EBB">
              <w:rPr>
                <w:rFonts w:ascii="Times New Roman" w:hAnsi="Times New Roman" w:cs="Times New Roman"/>
                <w:sz w:val="24"/>
                <w:szCs w:val="24"/>
              </w:rPr>
              <w:t>11</w:t>
            </w:r>
          </w:p>
        </w:tc>
        <w:tc>
          <w:tcPr>
            <w:tcW w:w="144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12</w:t>
            </w:r>
          </w:p>
        </w:tc>
        <w:tc>
          <w:tcPr>
            <w:tcW w:w="180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10.1</w:t>
            </w:r>
          </w:p>
        </w:tc>
        <w:tc>
          <w:tcPr>
            <w:tcW w:w="1960"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55.3</w:t>
            </w:r>
          </w:p>
        </w:tc>
        <w:tc>
          <w:tcPr>
            <w:tcW w:w="1866"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0.6</w:t>
            </w:r>
          </w:p>
        </w:tc>
      </w:tr>
      <w:tr w:rsidR="005457B3" w:rsidRPr="00CF2624" w:rsidTr="00D56944">
        <w:trPr>
          <w:trHeight w:val="150"/>
          <w:jc w:val="center"/>
        </w:trPr>
        <w:tc>
          <w:tcPr>
            <w:tcW w:w="918" w:type="dxa"/>
            <w:tcBorders>
              <w:top w:val="single" w:sz="4" w:space="0" w:color="auto"/>
              <w:bottom w:val="single" w:sz="4" w:space="0" w:color="auto"/>
              <w:right w:val="single" w:sz="4" w:space="0" w:color="auto"/>
            </w:tcBorders>
          </w:tcPr>
          <w:p w:rsidR="005457B3" w:rsidRPr="002F1EBB" w:rsidRDefault="005457B3" w:rsidP="00D56944">
            <w:pPr>
              <w:widowControl w:val="0"/>
              <w:autoSpaceDE w:val="0"/>
              <w:autoSpaceDN w:val="0"/>
              <w:adjustRightInd w:val="0"/>
              <w:spacing w:after="0" w:line="240" w:lineRule="auto"/>
              <w:jc w:val="center"/>
              <w:rPr>
                <w:rFonts w:ascii="Times New Roman" w:hAnsi="Times New Roman" w:cs="Times New Roman"/>
                <w:sz w:val="24"/>
                <w:szCs w:val="24"/>
              </w:rPr>
            </w:pPr>
            <w:r w:rsidRPr="002F1EBB">
              <w:rPr>
                <w:rFonts w:ascii="Times New Roman" w:hAnsi="Times New Roman" w:cs="Times New Roman"/>
                <w:sz w:val="24"/>
                <w:szCs w:val="24"/>
              </w:rPr>
              <w:t>12</w:t>
            </w:r>
          </w:p>
        </w:tc>
        <w:tc>
          <w:tcPr>
            <w:tcW w:w="144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14</w:t>
            </w:r>
          </w:p>
        </w:tc>
        <w:tc>
          <w:tcPr>
            <w:tcW w:w="180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8.8</w:t>
            </w:r>
          </w:p>
        </w:tc>
        <w:tc>
          <w:tcPr>
            <w:tcW w:w="1960"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61.2</w:t>
            </w:r>
          </w:p>
        </w:tc>
        <w:tc>
          <w:tcPr>
            <w:tcW w:w="1866"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0.7</w:t>
            </w:r>
          </w:p>
        </w:tc>
      </w:tr>
      <w:tr w:rsidR="005457B3" w:rsidRPr="00CF2624" w:rsidTr="00D56944">
        <w:trPr>
          <w:trHeight w:val="142"/>
          <w:jc w:val="center"/>
        </w:trPr>
        <w:tc>
          <w:tcPr>
            <w:tcW w:w="918" w:type="dxa"/>
            <w:tcBorders>
              <w:top w:val="single" w:sz="4" w:space="0" w:color="auto"/>
              <w:bottom w:val="single" w:sz="4" w:space="0" w:color="auto"/>
              <w:right w:val="single" w:sz="4" w:space="0" w:color="auto"/>
            </w:tcBorders>
          </w:tcPr>
          <w:p w:rsidR="005457B3" w:rsidRPr="002F1EBB" w:rsidRDefault="005457B3" w:rsidP="00D56944">
            <w:pPr>
              <w:widowControl w:val="0"/>
              <w:autoSpaceDE w:val="0"/>
              <w:autoSpaceDN w:val="0"/>
              <w:adjustRightInd w:val="0"/>
              <w:spacing w:after="0" w:line="240" w:lineRule="auto"/>
              <w:jc w:val="center"/>
              <w:rPr>
                <w:rFonts w:ascii="Times New Roman" w:hAnsi="Times New Roman" w:cs="Times New Roman"/>
                <w:sz w:val="24"/>
                <w:szCs w:val="24"/>
              </w:rPr>
            </w:pPr>
            <w:r w:rsidRPr="002F1EBB">
              <w:rPr>
                <w:rFonts w:ascii="Times New Roman" w:hAnsi="Times New Roman" w:cs="Times New Roman"/>
                <w:sz w:val="24"/>
                <w:szCs w:val="24"/>
              </w:rPr>
              <w:t>13</w:t>
            </w:r>
          </w:p>
        </w:tc>
        <w:tc>
          <w:tcPr>
            <w:tcW w:w="144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16</w:t>
            </w:r>
          </w:p>
        </w:tc>
        <w:tc>
          <w:tcPr>
            <w:tcW w:w="180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7.5</w:t>
            </w:r>
          </w:p>
        </w:tc>
        <w:tc>
          <w:tcPr>
            <w:tcW w:w="1960"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66.8</w:t>
            </w:r>
          </w:p>
        </w:tc>
        <w:tc>
          <w:tcPr>
            <w:tcW w:w="1866"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0.6</w:t>
            </w:r>
          </w:p>
        </w:tc>
      </w:tr>
      <w:tr w:rsidR="005457B3" w:rsidRPr="00CF2624" w:rsidTr="00D56944">
        <w:trPr>
          <w:trHeight w:val="142"/>
          <w:jc w:val="center"/>
        </w:trPr>
        <w:tc>
          <w:tcPr>
            <w:tcW w:w="918" w:type="dxa"/>
            <w:tcBorders>
              <w:top w:val="single" w:sz="4" w:space="0" w:color="auto"/>
              <w:bottom w:val="single" w:sz="4" w:space="0" w:color="auto"/>
              <w:right w:val="single" w:sz="4" w:space="0" w:color="auto"/>
            </w:tcBorders>
          </w:tcPr>
          <w:p w:rsidR="005457B3" w:rsidRPr="002F1EBB" w:rsidRDefault="005457B3" w:rsidP="00D56944">
            <w:pPr>
              <w:widowControl w:val="0"/>
              <w:autoSpaceDE w:val="0"/>
              <w:autoSpaceDN w:val="0"/>
              <w:adjustRightInd w:val="0"/>
              <w:spacing w:after="0" w:line="240" w:lineRule="auto"/>
              <w:jc w:val="center"/>
              <w:rPr>
                <w:rFonts w:ascii="Times New Roman" w:hAnsi="Times New Roman" w:cs="Times New Roman"/>
                <w:sz w:val="24"/>
                <w:szCs w:val="24"/>
              </w:rPr>
            </w:pPr>
            <w:r w:rsidRPr="002F1EBB">
              <w:rPr>
                <w:rFonts w:ascii="Times New Roman" w:hAnsi="Times New Roman" w:cs="Times New Roman"/>
                <w:sz w:val="24"/>
                <w:szCs w:val="24"/>
              </w:rPr>
              <w:t>14</w:t>
            </w:r>
          </w:p>
        </w:tc>
        <w:tc>
          <w:tcPr>
            <w:tcW w:w="144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C2573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18</w:t>
            </w:r>
          </w:p>
        </w:tc>
        <w:tc>
          <w:tcPr>
            <w:tcW w:w="180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C2573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6.3</w:t>
            </w:r>
          </w:p>
        </w:tc>
        <w:tc>
          <w:tcPr>
            <w:tcW w:w="1960" w:type="dxa"/>
            <w:tcBorders>
              <w:top w:val="single" w:sz="4" w:space="0" w:color="auto"/>
              <w:left w:val="single" w:sz="4" w:space="0" w:color="auto"/>
              <w:bottom w:val="single" w:sz="4" w:space="0" w:color="auto"/>
            </w:tcBorders>
            <w:vAlign w:val="center"/>
          </w:tcPr>
          <w:p w:rsidR="005457B3" w:rsidRPr="002E2B25" w:rsidRDefault="005457B3" w:rsidP="00C2573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72.1</w:t>
            </w:r>
          </w:p>
        </w:tc>
        <w:tc>
          <w:tcPr>
            <w:tcW w:w="1866"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0.6</w:t>
            </w:r>
          </w:p>
        </w:tc>
      </w:tr>
      <w:tr w:rsidR="005457B3" w:rsidRPr="00CF2624" w:rsidTr="00D56944">
        <w:trPr>
          <w:trHeight w:val="142"/>
          <w:jc w:val="center"/>
        </w:trPr>
        <w:tc>
          <w:tcPr>
            <w:tcW w:w="918" w:type="dxa"/>
            <w:tcBorders>
              <w:top w:val="single" w:sz="4" w:space="0" w:color="auto"/>
              <w:bottom w:val="single" w:sz="4" w:space="0" w:color="auto"/>
              <w:right w:val="single" w:sz="4" w:space="0" w:color="auto"/>
            </w:tcBorders>
          </w:tcPr>
          <w:p w:rsidR="005457B3" w:rsidRPr="002F1EBB" w:rsidRDefault="005457B3" w:rsidP="00D56944">
            <w:pPr>
              <w:widowControl w:val="0"/>
              <w:autoSpaceDE w:val="0"/>
              <w:autoSpaceDN w:val="0"/>
              <w:adjustRightInd w:val="0"/>
              <w:spacing w:after="0" w:line="240" w:lineRule="auto"/>
              <w:jc w:val="center"/>
              <w:rPr>
                <w:rFonts w:ascii="Times New Roman" w:hAnsi="Times New Roman" w:cs="Times New Roman"/>
                <w:sz w:val="24"/>
                <w:szCs w:val="24"/>
              </w:rPr>
            </w:pPr>
            <w:r w:rsidRPr="002F1EBB">
              <w:rPr>
                <w:rFonts w:ascii="Times New Roman" w:hAnsi="Times New Roman" w:cs="Times New Roman"/>
                <w:sz w:val="24"/>
                <w:szCs w:val="24"/>
              </w:rPr>
              <w:t>15</w:t>
            </w:r>
          </w:p>
        </w:tc>
        <w:tc>
          <w:tcPr>
            <w:tcW w:w="144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20</w:t>
            </w:r>
          </w:p>
        </w:tc>
        <w:tc>
          <w:tcPr>
            <w:tcW w:w="180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5.4</w:t>
            </w:r>
          </w:p>
        </w:tc>
        <w:tc>
          <w:tcPr>
            <w:tcW w:w="1960"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76.1</w:t>
            </w:r>
          </w:p>
        </w:tc>
        <w:tc>
          <w:tcPr>
            <w:tcW w:w="1866"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0.5</w:t>
            </w:r>
          </w:p>
        </w:tc>
      </w:tr>
      <w:tr w:rsidR="005457B3" w:rsidRPr="00CF2624" w:rsidTr="00D56944">
        <w:trPr>
          <w:trHeight w:val="142"/>
          <w:jc w:val="center"/>
        </w:trPr>
        <w:tc>
          <w:tcPr>
            <w:tcW w:w="918" w:type="dxa"/>
            <w:tcBorders>
              <w:top w:val="single" w:sz="4" w:space="0" w:color="auto"/>
              <w:bottom w:val="single" w:sz="4" w:space="0" w:color="auto"/>
              <w:right w:val="single" w:sz="4" w:space="0" w:color="auto"/>
            </w:tcBorders>
          </w:tcPr>
          <w:p w:rsidR="005457B3" w:rsidRPr="002F1EBB" w:rsidRDefault="005457B3" w:rsidP="00D56944">
            <w:pPr>
              <w:widowControl w:val="0"/>
              <w:autoSpaceDE w:val="0"/>
              <w:autoSpaceDN w:val="0"/>
              <w:adjustRightInd w:val="0"/>
              <w:spacing w:after="0" w:line="240" w:lineRule="auto"/>
              <w:jc w:val="center"/>
              <w:rPr>
                <w:rFonts w:ascii="Times New Roman" w:hAnsi="Times New Roman" w:cs="Times New Roman"/>
                <w:sz w:val="24"/>
                <w:szCs w:val="24"/>
              </w:rPr>
            </w:pPr>
            <w:r w:rsidRPr="002F1EBB">
              <w:rPr>
                <w:rFonts w:ascii="Times New Roman" w:hAnsi="Times New Roman" w:cs="Times New Roman"/>
                <w:sz w:val="24"/>
                <w:szCs w:val="24"/>
              </w:rPr>
              <w:t>16</w:t>
            </w:r>
          </w:p>
        </w:tc>
        <w:tc>
          <w:tcPr>
            <w:tcW w:w="144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22</w:t>
            </w:r>
          </w:p>
        </w:tc>
        <w:tc>
          <w:tcPr>
            <w:tcW w:w="180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4.4</w:t>
            </w:r>
          </w:p>
        </w:tc>
        <w:tc>
          <w:tcPr>
            <w:tcW w:w="1960"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80.5</w:t>
            </w:r>
          </w:p>
        </w:tc>
        <w:tc>
          <w:tcPr>
            <w:tcW w:w="1866"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0.5</w:t>
            </w:r>
          </w:p>
        </w:tc>
      </w:tr>
      <w:tr w:rsidR="005457B3" w:rsidRPr="00CF2624" w:rsidTr="00D56944">
        <w:trPr>
          <w:trHeight w:val="142"/>
          <w:jc w:val="center"/>
        </w:trPr>
        <w:tc>
          <w:tcPr>
            <w:tcW w:w="918" w:type="dxa"/>
            <w:tcBorders>
              <w:top w:val="single" w:sz="4" w:space="0" w:color="auto"/>
              <w:bottom w:val="single" w:sz="4" w:space="0" w:color="auto"/>
              <w:right w:val="single" w:sz="4" w:space="0" w:color="auto"/>
            </w:tcBorders>
          </w:tcPr>
          <w:p w:rsidR="005457B3" w:rsidRPr="002F1EBB" w:rsidRDefault="005457B3" w:rsidP="00D56944">
            <w:pPr>
              <w:widowControl w:val="0"/>
              <w:autoSpaceDE w:val="0"/>
              <w:autoSpaceDN w:val="0"/>
              <w:adjustRightInd w:val="0"/>
              <w:spacing w:after="0" w:line="240" w:lineRule="auto"/>
              <w:jc w:val="center"/>
              <w:rPr>
                <w:rFonts w:ascii="Times New Roman" w:hAnsi="Times New Roman" w:cs="Times New Roman"/>
                <w:sz w:val="24"/>
                <w:szCs w:val="24"/>
              </w:rPr>
            </w:pPr>
            <w:r w:rsidRPr="002F1EBB">
              <w:rPr>
                <w:rFonts w:ascii="Times New Roman" w:hAnsi="Times New Roman" w:cs="Times New Roman"/>
                <w:sz w:val="24"/>
                <w:szCs w:val="24"/>
              </w:rPr>
              <w:t>17</w:t>
            </w:r>
          </w:p>
        </w:tc>
        <w:tc>
          <w:tcPr>
            <w:tcW w:w="144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24</w:t>
            </w:r>
          </w:p>
        </w:tc>
        <w:tc>
          <w:tcPr>
            <w:tcW w:w="180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3.6</w:t>
            </w:r>
          </w:p>
        </w:tc>
        <w:tc>
          <w:tcPr>
            <w:tcW w:w="1960"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84.1</w:t>
            </w:r>
          </w:p>
        </w:tc>
        <w:tc>
          <w:tcPr>
            <w:tcW w:w="1866"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0.4</w:t>
            </w:r>
          </w:p>
        </w:tc>
      </w:tr>
      <w:tr w:rsidR="005457B3" w:rsidRPr="00CF2624" w:rsidTr="00D56944">
        <w:trPr>
          <w:trHeight w:val="150"/>
          <w:jc w:val="center"/>
        </w:trPr>
        <w:tc>
          <w:tcPr>
            <w:tcW w:w="918" w:type="dxa"/>
            <w:tcBorders>
              <w:top w:val="single" w:sz="4" w:space="0" w:color="auto"/>
              <w:bottom w:val="single" w:sz="4" w:space="0" w:color="auto"/>
              <w:right w:val="single" w:sz="4" w:space="0" w:color="auto"/>
            </w:tcBorders>
          </w:tcPr>
          <w:p w:rsidR="005457B3" w:rsidRPr="002F1EBB" w:rsidRDefault="005457B3" w:rsidP="00D56944">
            <w:pPr>
              <w:widowControl w:val="0"/>
              <w:autoSpaceDE w:val="0"/>
              <w:autoSpaceDN w:val="0"/>
              <w:adjustRightInd w:val="0"/>
              <w:spacing w:after="0" w:line="240" w:lineRule="auto"/>
              <w:jc w:val="center"/>
              <w:rPr>
                <w:rFonts w:ascii="Times New Roman" w:hAnsi="Times New Roman" w:cs="Times New Roman"/>
                <w:sz w:val="24"/>
                <w:szCs w:val="24"/>
              </w:rPr>
            </w:pPr>
            <w:r w:rsidRPr="002F1EBB">
              <w:rPr>
                <w:rFonts w:ascii="Times New Roman" w:hAnsi="Times New Roman" w:cs="Times New Roman"/>
                <w:sz w:val="24"/>
                <w:szCs w:val="24"/>
              </w:rPr>
              <w:t>18</w:t>
            </w:r>
          </w:p>
        </w:tc>
        <w:tc>
          <w:tcPr>
            <w:tcW w:w="144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26</w:t>
            </w:r>
          </w:p>
        </w:tc>
        <w:tc>
          <w:tcPr>
            <w:tcW w:w="180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3.0</w:t>
            </w:r>
          </w:p>
        </w:tc>
        <w:tc>
          <w:tcPr>
            <w:tcW w:w="1960"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86.7</w:t>
            </w:r>
          </w:p>
        </w:tc>
        <w:tc>
          <w:tcPr>
            <w:tcW w:w="1866"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0.3</w:t>
            </w:r>
          </w:p>
        </w:tc>
      </w:tr>
      <w:tr w:rsidR="005457B3" w:rsidRPr="00CF2624" w:rsidTr="00D56944">
        <w:trPr>
          <w:trHeight w:val="142"/>
          <w:jc w:val="center"/>
        </w:trPr>
        <w:tc>
          <w:tcPr>
            <w:tcW w:w="918" w:type="dxa"/>
            <w:tcBorders>
              <w:top w:val="single" w:sz="4" w:space="0" w:color="auto"/>
              <w:bottom w:val="single" w:sz="4" w:space="0" w:color="auto"/>
              <w:right w:val="single" w:sz="4" w:space="0" w:color="auto"/>
            </w:tcBorders>
          </w:tcPr>
          <w:p w:rsidR="005457B3" w:rsidRPr="002F1EBB" w:rsidRDefault="005457B3" w:rsidP="00D56944">
            <w:pPr>
              <w:widowControl w:val="0"/>
              <w:autoSpaceDE w:val="0"/>
              <w:autoSpaceDN w:val="0"/>
              <w:adjustRightInd w:val="0"/>
              <w:spacing w:after="0" w:line="240" w:lineRule="auto"/>
              <w:jc w:val="center"/>
              <w:rPr>
                <w:rFonts w:ascii="Times New Roman" w:hAnsi="Times New Roman" w:cs="Times New Roman"/>
                <w:sz w:val="24"/>
                <w:szCs w:val="24"/>
              </w:rPr>
            </w:pPr>
            <w:r w:rsidRPr="002F1EBB">
              <w:rPr>
                <w:rFonts w:ascii="Times New Roman" w:hAnsi="Times New Roman" w:cs="Times New Roman"/>
                <w:sz w:val="24"/>
                <w:szCs w:val="24"/>
              </w:rPr>
              <w:t>19</w:t>
            </w:r>
          </w:p>
        </w:tc>
        <w:tc>
          <w:tcPr>
            <w:tcW w:w="144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28</w:t>
            </w:r>
          </w:p>
        </w:tc>
        <w:tc>
          <w:tcPr>
            <w:tcW w:w="180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2.6</w:t>
            </w:r>
          </w:p>
        </w:tc>
        <w:tc>
          <w:tcPr>
            <w:tcW w:w="1960"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88.5</w:t>
            </w:r>
          </w:p>
        </w:tc>
        <w:tc>
          <w:tcPr>
            <w:tcW w:w="1866"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0.2</w:t>
            </w:r>
          </w:p>
        </w:tc>
      </w:tr>
      <w:tr w:rsidR="005457B3" w:rsidRPr="00CF2624" w:rsidTr="00D56944">
        <w:trPr>
          <w:trHeight w:val="142"/>
          <w:jc w:val="center"/>
        </w:trPr>
        <w:tc>
          <w:tcPr>
            <w:tcW w:w="918" w:type="dxa"/>
            <w:tcBorders>
              <w:top w:val="single" w:sz="4" w:space="0" w:color="auto"/>
              <w:bottom w:val="single" w:sz="4" w:space="0" w:color="auto"/>
              <w:right w:val="single" w:sz="4" w:space="0" w:color="auto"/>
            </w:tcBorders>
          </w:tcPr>
          <w:p w:rsidR="005457B3" w:rsidRPr="002F1EBB" w:rsidRDefault="005457B3" w:rsidP="00D56944">
            <w:pPr>
              <w:widowControl w:val="0"/>
              <w:autoSpaceDE w:val="0"/>
              <w:autoSpaceDN w:val="0"/>
              <w:adjustRightInd w:val="0"/>
              <w:spacing w:after="0" w:line="240" w:lineRule="auto"/>
              <w:jc w:val="center"/>
              <w:rPr>
                <w:rFonts w:ascii="Times New Roman" w:hAnsi="Times New Roman" w:cs="Times New Roman"/>
                <w:sz w:val="24"/>
                <w:szCs w:val="24"/>
              </w:rPr>
            </w:pPr>
            <w:r w:rsidRPr="002F1EBB">
              <w:rPr>
                <w:rFonts w:ascii="Times New Roman" w:hAnsi="Times New Roman" w:cs="Times New Roman"/>
                <w:sz w:val="24"/>
                <w:szCs w:val="24"/>
              </w:rPr>
              <w:t>20</w:t>
            </w:r>
          </w:p>
        </w:tc>
        <w:tc>
          <w:tcPr>
            <w:tcW w:w="144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30</w:t>
            </w:r>
          </w:p>
        </w:tc>
        <w:tc>
          <w:tcPr>
            <w:tcW w:w="180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2.4</w:t>
            </w:r>
          </w:p>
        </w:tc>
        <w:tc>
          <w:tcPr>
            <w:tcW w:w="1960"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89.4</w:t>
            </w:r>
          </w:p>
        </w:tc>
        <w:tc>
          <w:tcPr>
            <w:tcW w:w="1866"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0.1</w:t>
            </w:r>
          </w:p>
        </w:tc>
      </w:tr>
      <w:tr w:rsidR="005457B3" w:rsidRPr="00CF2624" w:rsidTr="00D56944">
        <w:trPr>
          <w:trHeight w:val="142"/>
          <w:jc w:val="center"/>
        </w:trPr>
        <w:tc>
          <w:tcPr>
            <w:tcW w:w="918" w:type="dxa"/>
            <w:tcBorders>
              <w:top w:val="single" w:sz="4" w:space="0" w:color="auto"/>
              <w:bottom w:val="single" w:sz="4" w:space="0" w:color="auto"/>
              <w:right w:val="single" w:sz="4" w:space="0" w:color="auto"/>
            </w:tcBorders>
          </w:tcPr>
          <w:p w:rsidR="005457B3" w:rsidRPr="002F1EBB" w:rsidRDefault="005457B3" w:rsidP="00D56944">
            <w:pPr>
              <w:widowControl w:val="0"/>
              <w:autoSpaceDE w:val="0"/>
              <w:autoSpaceDN w:val="0"/>
              <w:adjustRightInd w:val="0"/>
              <w:spacing w:after="0" w:line="240" w:lineRule="auto"/>
              <w:jc w:val="center"/>
              <w:rPr>
                <w:rFonts w:ascii="Times New Roman" w:hAnsi="Times New Roman" w:cs="Times New Roman"/>
                <w:sz w:val="24"/>
                <w:szCs w:val="24"/>
              </w:rPr>
            </w:pPr>
            <w:r w:rsidRPr="002F1EBB">
              <w:rPr>
                <w:rFonts w:ascii="Times New Roman" w:hAnsi="Times New Roman" w:cs="Times New Roman"/>
                <w:sz w:val="24"/>
                <w:szCs w:val="24"/>
              </w:rPr>
              <w:t>21</w:t>
            </w:r>
          </w:p>
        </w:tc>
        <w:tc>
          <w:tcPr>
            <w:tcW w:w="144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32</w:t>
            </w:r>
          </w:p>
        </w:tc>
        <w:tc>
          <w:tcPr>
            <w:tcW w:w="1800" w:type="dxa"/>
            <w:tcBorders>
              <w:top w:val="single" w:sz="4" w:space="0" w:color="auto"/>
              <w:left w:val="single" w:sz="4" w:space="0" w:color="auto"/>
              <w:bottom w:val="single" w:sz="4" w:space="0" w:color="auto"/>
              <w:right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2.2</w:t>
            </w:r>
          </w:p>
        </w:tc>
        <w:tc>
          <w:tcPr>
            <w:tcW w:w="1960"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90.3</w:t>
            </w:r>
          </w:p>
        </w:tc>
        <w:tc>
          <w:tcPr>
            <w:tcW w:w="1866" w:type="dxa"/>
            <w:tcBorders>
              <w:top w:val="single" w:sz="4" w:space="0" w:color="auto"/>
              <w:left w:val="single" w:sz="4" w:space="0" w:color="auto"/>
              <w:bottom w:val="single" w:sz="4" w:space="0" w:color="auto"/>
            </w:tcBorders>
            <w:vAlign w:val="center"/>
          </w:tcPr>
          <w:p w:rsidR="005457B3" w:rsidRPr="002E2B25" w:rsidRDefault="005457B3" w:rsidP="002F1EBB">
            <w:pPr>
              <w:jc w:val="center"/>
              <w:rPr>
                <w:rFonts w:ascii="Times New Roman" w:hAnsi="Times New Roman" w:cs="Times New Roman"/>
                <w:color w:val="000000"/>
                <w:sz w:val="24"/>
                <w:szCs w:val="24"/>
              </w:rPr>
            </w:pPr>
            <w:r w:rsidRPr="002E2B25">
              <w:rPr>
                <w:rFonts w:ascii="Times New Roman" w:hAnsi="Times New Roman" w:cs="Times New Roman"/>
                <w:color w:val="000000"/>
                <w:sz w:val="24"/>
                <w:szCs w:val="24"/>
              </w:rPr>
              <w:t>0.1</w:t>
            </w:r>
          </w:p>
        </w:tc>
      </w:tr>
    </w:tbl>
    <w:p w:rsidR="001C403A" w:rsidRPr="00F27039" w:rsidRDefault="001C403A" w:rsidP="001C403A">
      <w:pPr>
        <w:autoSpaceDE w:val="0"/>
        <w:autoSpaceDN w:val="0"/>
        <w:adjustRightInd w:val="0"/>
        <w:jc w:val="center"/>
        <w:rPr>
          <w:rFonts w:ascii="Times New Roman" w:hAnsi="Times New Roman" w:cs="Times New Roman"/>
          <w:sz w:val="24"/>
          <w:szCs w:val="24"/>
        </w:rPr>
      </w:pPr>
      <w:r w:rsidRPr="001C403A">
        <w:rPr>
          <w:rFonts w:ascii="Times New Roman" w:hAnsi="Times New Roman" w:cs="Times New Roman"/>
          <w:b/>
          <w:sz w:val="24"/>
          <w:szCs w:val="24"/>
        </w:rPr>
        <w:t xml:space="preserve">Table 1. </w:t>
      </w:r>
      <w:r>
        <w:rPr>
          <w:rFonts w:ascii="Times New Roman" w:hAnsi="Times New Roman" w:cs="Times New Roman"/>
          <w:sz w:val="24"/>
          <w:szCs w:val="24"/>
        </w:rPr>
        <w:t>Percent decolourisation and rate of degradation of AY36 in the present study</w:t>
      </w:r>
    </w:p>
    <w:p w:rsidR="00DD1CFC" w:rsidRPr="001C403A" w:rsidRDefault="00DD1CFC" w:rsidP="00DD1CFC">
      <w:pPr>
        <w:autoSpaceDE w:val="0"/>
        <w:autoSpaceDN w:val="0"/>
        <w:adjustRightInd w:val="0"/>
        <w:jc w:val="both"/>
        <w:rPr>
          <w:rFonts w:ascii="Times New Roman" w:hAnsi="Times New Roman" w:cs="Times New Roman"/>
          <w:b/>
          <w:bCs/>
          <w:sz w:val="24"/>
          <w:szCs w:val="24"/>
        </w:rPr>
      </w:pPr>
    </w:p>
    <w:p w:rsidR="00E92A92" w:rsidRPr="00DD1CFC" w:rsidRDefault="001C403A" w:rsidP="00DD1CFC">
      <w:pPr>
        <w:autoSpaceDE w:val="0"/>
        <w:autoSpaceDN w:val="0"/>
        <w:adjustRightInd w:val="0"/>
        <w:jc w:val="both"/>
        <w:rPr>
          <w:rFonts w:ascii="Times New Roman" w:hAnsi="Times New Roman" w:cs="Times New Roman" w:hint="eastAsia"/>
          <w:b/>
          <w:bCs/>
          <w:sz w:val="24"/>
          <w:szCs w:val="24"/>
          <w:lang w:eastAsia="zh-CN"/>
        </w:rPr>
      </w:pPr>
      <w:r>
        <w:rPr>
          <w:rFonts w:ascii="Times New Roman" w:hAnsi="Times New Roman" w:cs="Times New Roman" w:hint="eastAsia"/>
          <w:b/>
          <w:bCs/>
          <w:sz w:val="24"/>
          <w:szCs w:val="24"/>
          <w:lang w:eastAsia="zh-CN"/>
        </w:rPr>
        <w:lastRenderedPageBreak/>
        <w:t xml:space="preserve">4. </w:t>
      </w:r>
      <w:r>
        <w:rPr>
          <w:rFonts w:ascii="Times New Roman" w:hAnsi="Times New Roman" w:cs="Times New Roman"/>
          <w:b/>
          <w:bCs/>
          <w:sz w:val="24"/>
          <w:szCs w:val="24"/>
        </w:rPr>
        <w:t>C</w:t>
      </w:r>
      <w:r>
        <w:rPr>
          <w:rFonts w:ascii="Times New Roman" w:hAnsi="Times New Roman" w:cs="Times New Roman" w:hint="eastAsia"/>
          <w:b/>
          <w:bCs/>
          <w:sz w:val="24"/>
          <w:szCs w:val="24"/>
          <w:lang w:eastAsia="zh-CN"/>
        </w:rPr>
        <w:t>onclusion</w:t>
      </w:r>
    </w:p>
    <w:p w:rsidR="001B6FAC" w:rsidRDefault="004515A6" w:rsidP="001C403A">
      <w:pPr>
        <w:widowControl w:val="0"/>
        <w:autoSpaceDE w:val="0"/>
        <w:autoSpaceDN w:val="0"/>
        <w:adjustRightInd w:val="0"/>
        <w:ind w:firstLineChars="100" w:firstLine="240"/>
        <w:jc w:val="both"/>
        <w:rPr>
          <w:rFonts w:ascii="Times New Roman" w:hAnsi="Times New Roman" w:cs="Times New Roman"/>
          <w:bCs/>
          <w:sz w:val="24"/>
          <w:szCs w:val="24"/>
        </w:rPr>
      </w:pPr>
      <w:r w:rsidRPr="004515A6">
        <w:rPr>
          <w:rFonts w:ascii="Times New Roman" w:hAnsi="Times New Roman" w:cs="Times New Roman"/>
          <w:bCs/>
          <w:sz w:val="24"/>
          <w:szCs w:val="24"/>
        </w:rPr>
        <w:t>Based on results obtained in the present study, Photocatalytic degradation was observed to be an effective process for decolourisation of azo dyes like AY36.</w:t>
      </w:r>
      <w:r>
        <w:rPr>
          <w:rFonts w:ascii="Times New Roman" w:hAnsi="Times New Roman" w:cs="Times New Roman"/>
          <w:bCs/>
          <w:sz w:val="24"/>
          <w:szCs w:val="24"/>
        </w:rPr>
        <w:t xml:space="preserve"> The TiO2-UV system can be used for the treatment textile industry wastewater containing toxic azo dyes. Optimisation of parameters regulating photocatalysis may be done to improve efficiency of the process to treat the industrial effluents to the level of compliance.</w:t>
      </w:r>
    </w:p>
    <w:p w:rsidR="00D3482D" w:rsidRPr="001B6FAC" w:rsidRDefault="00D3482D" w:rsidP="00D3482D">
      <w:pPr>
        <w:widowControl w:val="0"/>
        <w:autoSpaceDE w:val="0"/>
        <w:autoSpaceDN w:val="0"/>
        <w:adjustRightInd w:val="0"/>
        <w:jc w:val="both"/>
        <w:rPr>
          <w:rFonts w:ascii="Times New Roman" w:hAnsi="Times New Roman" w:cs="Times New Roman"/>
          <w:bCs/>
          <w:sz w:val="24"/>
          <w:szCs w:val="24"/>
        </w:rPr>
      </w:pPr>
      <w:r w:rsidRPr="00CF2624">
        <w:rPr>
          <w:rFonts w:ascii="Times New Roman" w:hAnsi="Times New Roman" w:cs="Times New Roman"/>
          <w:b/>
          <w:bCs/>
          <w:sz w:val="24"/>
          <w:szCs w:val="24"/>
        </w:rPr>
        <w:t>References</w:t>
      </w:r>
    </w:p>
    <w:p w:rsidR="00A20101" w:rsidRPr="00F8648D" w:rsidRDefault="00F8648D" w:rsidP="00F8648D">
      <w:pPr>
        <w:widowControl w:val="0"/>
        <w:autoSpaceDE w:val="0"/>
        <w:autoSpaceDN w:val="0"/>
        <w:adjustRightInd w:val="0"/>
        <w:ind w:left="360" w:hangingChars="150" w:hanging="360"/>
        <w:jc w:val="both"/>
        <w:rPr>
          <w:rFonts w:ascii="Times New Roman" w:hAnsi="Times New Roman" w:cs="Times New Roman"/>
          <w:bCs/>
          <w:sz w:val="24"/>
          <w:szCs w:val="24"/>
        </w:rPr>
      </w:pPr>
      <w:r w:rsidRPr="00F8648D">
        <w:rPr>
          <w:rFonts w:ascii="Times New Roman" w:hAnsi="Times New Roman" w:cs="Times New Roman" w:hint="eastAsia"/>
          <w:bCs/>
          <w:sz w:val="24"/>
          <w:szCs w:val="24"/>
          <w:lang w:eastAsia="zh-CN"/>
        </w:rPr>
        <w:t>1.</w:t>
      </w:r>
      <w:r>
        <w:rPr>
          <w:rFonts w:ascii="Times New Roman" w:hAnsi="Times New Roman" w:cs="Times New Roman"/>
          <w:bCs/>
          <w:sz w:val="24"/>
          <w:szCs w:val="24"/>
        </w:rPr>
        <w:t xml:space="preserve"> </w:t>
      </w:r>
      <w:r>
        <w:rPr>
          <w:rFonts w:ascii="Times New Roman" w:hAnsi="Times New Roman" w:cs="Times New Roman" w:hint="eastAsia"/>
          <w:bCs/>
          <w:sz w:val="24"/>
          <w:szCs w:val="24"/>
          <w:lang w:eastAsia="zh-CN"/>
        </w:rPr>
        <w:t xml:space="preserve"> </w:t>
      </w:r>
      <w:r>
        <w:rPr>
          <w:rFonts w:ascii="Times New Roman" w:hAnsi="Times New Roman" w:cs="Times New Roman"/>
          <w:bCs/>
          <w:sz w:val="24"/>
          <w:szCs w:val="24"/>
        </w:rPr>
        <w:t>Akpan UG.</w:t>
      </w:r>
      <w:r>
        <w:rPr>
          <w:rFonts w:ascii="Times New Roman" w:hAnsi="Times New Roman" w:cs="Times New Roman" w:hint="eastAsia"/>
          <w:bCs/>
          <w:sz w:val="24"/>
          <w:szCs w:val="24"/>
          <w:lang w:eastAsia="zh-CN"/>
        </w:rPr>
        <w:t>,</w:t>
      </w:r>
      <w:r>
        <w:rPr>
          <w:rFonts w:ascii="Times New Roman" w:hAnsi="Times New Roman" w:cs="Times New Roman"/>
          <w:bCs/>
          <w:sz w:val="24"/>
          <w:szCs w:val="24"/>
        </w:rPr>
        <w:t xml:space="preserve"> Hameed B</w:t>
      </w:r>
      <w:r w:rsidR="00A20101" w:rsidRPr="00F8648D">
        <w:rPr>
          <w:rFonts w:ascii="Times New Roman" w:hAnsi="Times New Roman" w:cs="Times New Roman"/>
          <w:bCs/>
          <w:sz w:val="24"/>
          <w:szCs w:val="24"/>
        </w:rPr>
        <w:t>H. Parameters affecting the photocatalytic degradation of dyes using TiO2-based photocatalysts: A review. Jour</w:t>
      </w:r>
      <w:r>
        <w:rPr>
          <w:rFonts w:ascii="Times New Roman" w:hAnsi="Times New Roman" w:cs="Times New Roman"/>
          <w:bCs/>
          <w:sz w:val="24"/>
          <w:szCs w:val="24"/>
        </w:rPr>
        <w:t>nal of Hazardous Materials 2009</w:t>
      </w:r>
      <w:r>
        <w:rPr>
          <w:rFonts w:ascii="Times New Roman" w:hAnsi="Times New Roman" w:cs="Times New Roman" w:hint="eastAsia"/>
          <w:bCs/>
          <w:sz w:val="24"/>
          <w:szCs w:val="24"/>
          <w:lang w:eastAsia="zh-CN"/>
        </w:rPr>
        <w:t>;</w:t>
      </w:r>
      <w:r w:rsidR="00A20101" w:rsidRPr="00F8648D">
        <w:rPr>
          <w:rFonts w:ascii="Times New Roman" w:hAnsi="Times New Roman" w:cs="Times New Roman"/>
          <w:bCs/>
          <w:sz w:val="24"/>
          <w:szCs w:val="24"/>
        </w:rPr>
        <w:t xml:space="preserve"> 170</w:t>
      </w:r>
      <w:r>
        <w:rPr>
          <w:rFonts w:ascii="Times New Roman" w:hAnsi="Times New Roman" w:cs="Times New Roman" w:hint="eastAsia"/>
          <w:bCs/>
          <w:sz w:val="24"/>
          <w:szCs w:val="24"/>
          <w:lang w:eastAsia="zh-CN"/>
        </w:rPr>
        <w:t xml:space="preserve">: </w:t>
      </w:r>
      <w:r w:rsidR="00A20101" w:rsidRPr="00F8648D">
        <w:rPr>
          <w:rFonts w:ascii="Times New Roman" w:hAnsi="Times New Roman" w:cs="Times New Roman"/>
          <w:bCs/>
          <w:sz w:val="24"/>
          <w:szCs w:val="24"/>
        </w:rPr>
        <w:t>520-529.</w:t>
      </w:r>
    </w:p>
    <w:p w:rsidR="00A20101" w:rsidRPr="0067573A" w:rsidRDefault="00F8648D" w:rsidP="00F8648D">
      <w:pPr>
        <w:widowControl w:val="0"/>
        <w:autoSpaceDE w:val="0"/>
        <w:autoSpaceDN w:val="0"/>
        <w:adjustRightInd w:val="0"/>
        <w:ind w:left="360" w:hangingChars="150" w:hanging="360"/>
        <w:jc w:val="both"/>
        <w:rPr>
          <w:rFonts w:ascii="Times New Roman" w:hAnsi="Times New Roman" w:cs="Times New Roman"/>
          <w:bCs/>
          <w:sz w:val="24"/>
          <w:szCs w:val="24"/>
        </w:rPr>
      </w:pPr>
      <w:r>
        <w:rPr>
          <w:rFonts w:ascii="Times New Roman" w:hAnsi="Times New Roman" w:cs="Times New Roman" w:hint="eastAsia"/>
          <w:bCs/>
          <w:sz w:val="24"/>
          <w:szCs w:val="24"/>
          <w:lang w:eastAsia="zh-CN"/>
        </w:rPr>
        <w:t xml:space="preserve">2.  </w:t>
      </w:r>
      <w:r>
        <w:rPr>
          <w:rFonts w:ascii="Times New Roman" w:hAnsi="Times New Roman" w:cs="Times New Roman"/>
          <w:bCs/>
          <w:sz w:val="24"/>
          <w:szCs w:val="24"/>
        </w:rPr>
        <w:t>Barka N</w:t>
      </w:r>
      <w:r w:rsidR="00A20101" w:rsidRPr="00F8648D">
        <w:rPr>
          <w:rFonts w:ascii="Times New Roman" w:hAnsi="Times New Roman" w:cs="Times New Roman"/>
          <w:bCs/>
          <w:sz w:val="24"/>
          <w:szCs w:val="24"/>
        </w:rPr>
        <w:t xml:space="preserve">, </w:t>
      </w:r>
      <w:r w:rsidRPr="00F8648D">
        <w:rPr>
          <w:rFonts w:ascii="Times New Roman" w:hAnsi="Times New Roman" w:cs="Times New Roman"/>
          <w:bCs/>
          <w:sz w:val="24"/>
          <w:szCs w:val="24"/>
        </w:rPr>
        <w:t xml:space="preserve">Samir </w:t>
      </w:r>
      <w:r w:rsidR="00A20101" w:rsidRPr="00F8648D">
        <w:rPr>
          <w:rFonts w:ascii="Times New Roman" w:hAnsi="Times New Roman" w:cs="Times New Roman"/>
          <w:bCs/>
          <w:sz w:val="24"/>
          <w:szCs w:val="24"/>
        </w:rPr>
        <w:t>Q</w:t>
      </w:r>
      <w:r>
        <w:rPr>
          <w:rFonts w:ascii="Times New Roman" w:hAnsi="Times New Roman" w:cs="Times New Roman"/>
          <w:bCs/>
          <w:sz w:val="24"/>
          <w:szCs w:val="24"/>
        </w:rPr>
        <w:t>, Assabbane A</w:t>
      </w:r>
      <w:r w:rsidR="00A20101" w:rsidRPr="00F8648D">
        <w:rPr>
          <w:rFonts w:ascii="Times New Roman" w:hAnsi="Times New Roman" w:cs="Times New Roman"/>
          <w:bCs/>
          <w:sz w:val="24"/>
          <w:szCs w:val="24"/>
        </w:rPr>
        <w:t>,</w:t>
      </w:r>
      <w:r>
        <w:rPr>
          <w:rFonts w:ascii="Times New Roman" w:hAnsi="Times New Roman" w:cs="Times New Roman" w:hint="eastAsia"/>
          <w:bCs/>
          <w:sz w:val="24"/>
          <w:szCs w:val="24"/>
          <w:lang w:eastAsia="zh-CN"/>
        </w:rPr>
        <w:t xml:space="preserve"> </w:t>
      </w:r>
      <w:r w:rsidRPr="00F8648D">
        <w:rPr>
          <w:rFonts w:ascii="Times New Roman" w:hAnsi="Times New Roman" w:cs="Times New Roman" w:hint="eastAsia"/>
          <w:bCs/>
          <w:i/>
          <w:sz w:val="24"/>
          <w:szCs w:val="24"/>
          <w:lang w:eastAsia="zh-CN"/>
        </w:rPr>
        <w:t>et al</w:t>
      </w:r>
      <w:r w:rsidR="00A20101" w:rsidRPr="00F8648D">
        <w:rPr>
          <w:rFonts w:ascii="Times New Roman" w:hAnsi="Times New Roman" w:cs="Times New Roman"/>
          <w:bCs/>
          <w:i/>
          <w:sz w:val="24"/>
          <w:szCs w:val="24"/>
        </w:rPr>
        <w:t>.</w:t>
      </w:r>
      <w:r w:rsidR="00A20101" w:rsidRPr="00F8648D">
        <w:rPr>
          <w:rFonts w:ascii="Times New Roman" w:hAnsi="Times New Roman" w:cs="Times New Roman"/>
          <w:bCs/>
          <w:sz w:val="24"/>
          <w:szCs w:val="24"/>
        </w:rPr>
        <w:t xml:space="preserve"> Photocatalytic degradation of an azo reactive dye, Reactive Yellow 84, in water using an industrial titanium dioxide coated media. Ar</w:t>
      </w:r>
      <w:r>
        <w:rPr>
          <w:rFonts w:ascii="Times New Roman" w:hAnsi="Times New Roman" w:cs="Times New Roman"/>
          <w:bCs/>
          <w:sz w:val="24"/>
          <w:szCs w:val="24"/>
        </w:rPr>
        <w:t>abian Journal of Chemistry 2010</w:t>
      </w:r>
      <w:r>
        <w:rPr>
          <w:rFonts w:ascii="Times New Roman" w:hAnsi="Times New Roman" w:cs="Times New Roman" w:hint="eastAsia"/>
          <w:bCs/>
          <w:sz w:val="24"/>
          <w:szCs w:val="24"/>
          <w:lang w:eastAsia="zh-CN"/>
        </w:rPr>
        <w:t>;</w:t>
      </w:r>
      <w:r>
        <w:rPr>
          <w:rFonts w:ascii="Times New Roman" w:hAnsi="Times New Roman" w:cs="Times New Roman"/>
          <w:bCs/>
          <w:sz w:val="24"/>
          <w:szCs w:val="24"/>
        </w:rPr>
        <w:t xml:space="preserve"> 3</w:t>
      </w:r>
      <w:r>
        <w:rPr>
          <w:rFonts w:ascii="Times New Roman" w:hAnsi="Times New Roman" w:cs="Times New Roman" w:hint="eastAsia"/>
          <w:bCs/>
          <w:sz w:val="24"/>
          <w:szCs w:val="24"/>
          <w:lang w:eastAsia="zh-CN"/>
        </w:rPr>
        <w:t xml:space="preserve">: </w:t>
      </w:r>
      <w:r w:rsidR="00A20101" w:rsidRPr="00F8648D">
        <w:rPr>
          <w:rFonts w:ascii="Times New Roman" w:hAnsi="Times New Roman" w:cs="Times New Roman"/>
          <w:bCs/>
          <w:sz w:val="24"/>
          <w:szCs w:val="24"/>
        </w:rPr>
        <w:t>279-283.</w:t>
      </w:r>
    </w:p>
    <w:p w:rsidR="00A20101" w:rsidRPr="0067573A" w:rsidRDefault="00986AB7" w:rsidP="00986AB7">
      <w:pPr>
        <w:widowControl w:val="0"/>
        <w:autoSpaceDE w:val="0"/>
        <w:autoSpaceDN w:val="0"/>
        <w:adjustRightInd w:val="0"/>
        <w:ind w:left="360" w:hangingChars="150" w:hanging="360"/>
        <w:jc w:val="both"/>
        <w:rPr>
          <w:rFonts w:ascii="Times New Roman" w:hAnsi="Times New Roman" w:cs="Times New Roman"/>
          <w:bCs/>
          <w:sz w:val="24"/>
          <w:szCs w:val="24"/>
        </w:rPr>
      </w:pPr>
      <w:r>
        <w:rPr>
          <w:rFonts w:ascii="Times New Roman" w:hAnsi="Times New Roman" w:cs="Times New Roman" w:hint="eastAsia"/>
          <w:bCs/>
          <w:sz w:val="24"/>
          <w:szCs w:val="24"/>
          <w:lang w:eastAsia="zh-CN"/>
        </w:rPr>
        <w:t xml:space="preserve">3.  </w:t>
      </w:r>
      <w:r>
        <w:rPr>
          <w:rFonts w:ascii="Times New Roman" w:hAnsi="Times New Roman" w:cs="Times New Roman"/>
          <w:bCs/>
          <w:sz w:val="24"/>
          <w:szCs w:val="24"/>
        </w:rPr>
        <w:t>Haritash AK., Deepika</w:t>
      </w:r>
      <w:r>
        <w:rPr>
          <w:rFonts w:ascii="Times New Roman" w:hAnsi="Times New Roman" w:cs="Times New Roman" w:hint="eastAsia"/>
          <w:bCs/>
          <w:sz w:val="24"/>
          <w:szCs w:val="24"/>
          <w:lang w:eastAsia="zh-CN"/>
        </w:rPr>
        <w:t xml:space="preserve"> </w:t>
      </w:r>
      <w:r w:rsidR="00A20101" w:rsidRPr="00986AB7">
        <w:rPr>
          <w:rFonts w:ascii="Times New Roman" w:hAnsi="Times New Roman" w:cs="Times New Roman"/>
          <w:bCs/>
          <w:sz w:val="24"/>
          <w:szCs w:val="24"/>
        </w:rPr>
        <w:t>VM., Shan V. Degradation of Acid Yellow 36(AY36) dye using Fenton’s Process</w:t>
      </w:r>
      <w:r w:rsidR="00A20101" w:rsidRPr="0067573A">
        <w:rPr>
          <w:rFonts w:ascii="Times New Roman" w:hAnsi="Times New Roman" w:cs="Times New Roman"/>
          <w:bCs/>
          <w:sz w:val="24"/>
          <w:szCs w:val="24"/>
        </w:rPr>
        <w:t xml:space="preserve">. </w:t>
      </w:r>
      <w:r w:rsidR="00A20101" w:rsidRPr="00986AB7">
        <w:rPr>
          <w:rFonts w:ascii="Times New Roman" w:hAnsi="Times New Roman" w:cs="Times New Roman"/>
          <w:bCs/>
          <w:sz w:val="24"/>
          <w:szCs w:val="24"/>
        </w:rPr>
        <w:t xml:space="preserve">International Journal of Environmental Sciences </w:t>
      </w:r>
      <w:r>
        <w:rPr>
          <w:rFonts w:ascii="Times New Roman" w:hAnsi="Times New Roman" w:cs="Times New Roman"/>
          <w:bCs/>
          <w:sz w:val="24"/>
          <w:szCs w:val="24"/>
        </w:rPr>
        <w:t>2016</w:t>
      </w:r>
      <w:r>
        <w:rPr>
          <w:rFonts w:ascii="Times New Roman" w:hAnsi="Times New Roman" w:cs="Times New Roman" w:hint="eastAsia"/>
          <w:bCs/>
          <w:sz w:val="24"/>
          <w:szCs w:val="24"/>
          <w:lang w:eastAsia="zh-CN"/>
        </w:rPr>
        <w:t xml:space="preserve">; </w:t>
      </w:r>
      <w:r w:rsidR="00A20101" w:rsidRPr="00986AB7">
        <w:rPr>
          <w:rFonts w:ascii="Times New Roman" w:hAnsi="Times New Roman" w:cs="Times New Roman"/>
          <w:bCs/>
          <w:sz w:val="24"/>
          <w:szCs w:val="24"/>
        </w:rPr>
        <w:t>6</w:t>
      </w:r>
      <w:r>
        <w:rPr>
          <w:rFonts w:ascii="Times New Roman" w:hAnsi="Times New Roman" w:cs="Times New Roman" w:hint="eastAsia"/>
          <w:bCs/>
          <w:sz w:val="24"/>
          <w:szCs w:val="24"/>
          <w:lang w:eastAsia="zh-CN"/>
        </w:rPr>
        <w:t>(6):</w:t>
      </w:r>
      <w:r w:rsidR="00A20101" w:rsidRPr="00986AB7">
        <w:rPr>
          <w:rFonts w:ascii="Times New Roman" w:hAnsi="Times New Roman" w:cs="Times New Roman"/>
          <w:bCs/>
          <w:sz w:val="24"/>
          <w:szCs w:val="24"/>
        </w:rPr>
        <w:t xml:space="preserve"> 1061-1067.</w:t>
      </w:r>
    </w:p>
    <w:p w:rsidR="00A20101" w:rsidRPr="0067573A" w:rsidRDefault="00986AB7" w:rsidP="00986AB7">
      <w:pPr>
        <w:widowControl w:val="0"/>
        <w:autoSpaceDE w:val="0"/>
        <w:autoSpaceDN w:val="0"/>
        <w:adjustRightInd w:val="0"/>
        <w:ind w:left="360" w:hangingChars="150" w:hanging="360"/>
        <w:jc w:val="both"/>
        <w:rPr>
          <w:rFonts w:ascii="Times New Roman" w:hAnsi="Times New Roman" w:cs="Times New Roman"/>
          <w:bCs/>
          <w:sz w:val="24"/>
          <w:szCs w:val="24"/>
        </w:rPr>
      </w:pPr>
      <w:r>
        <w:rPr>
          <w:rFonts w:ascii="Times New Roman" w:hAnsi="Times New Roman" w:cs="Times New Roman" w:hint="eastAsia"/>
          <w:bCs/>
          <w:sz w:val="24"/>
          <w:szCs w:val="24"/>
          <w:lang w:eastAsia="zh-CN"/>
        </w:rPr>
        <w:t xml:space="preserve">4.  </w:t>
      </w:r>
      <w:r>
        <w:rPr>
          <w:rFonts w:ascii="Times New Roman" w:hAnsi="Times New Roman" w:cs="Times New Roman"/>
          <w:bCs/>
          <w:sz w:val="24"/>
          <w:szCs w:val="24"/>
        </w:rPr>
        <w:t>Haritash AK., Sharma A</w:t>
      </w:r>
      <w:r w:rsidR="00A20101" w:rsidRPr="00986AB7">
        <w:rPr>
          <w:rFonts w:ascii="Times New Roman" w:hAnsi="Times New Roman" w:cs="Times New Roman"/>
          <w:bCs/>
          <w:sz w:val="24"/>
          <w:szCs w:val="24"/>
        </w:rPr>
        <w:t>, Verma M. Photocatalytic degradation of Acid Orange 7 (AO7) dye using TiO2. International Journal of Engineering Research and Technology</w:t>
      </w:r>
      <w:r w:rsidR="009831A3" w:rsidRPr="00986AB7">
        <w:rPr>
          <w:rFonts w:ascii="Times New Roman" w:hAnsi="Times New Roman" w:cs="Times New Roman"/>
          <w:bCs/>
          <w:sz w:val="24"/>
          <w:szCs w:val="24"/>
        </w:rPr>
        <w:t xml:space="preserve"> 2015</w:t>
      </w:r>
      <w:r>
        <w:rPr>
          <w:rFonts w:ascii="Times New Roman" w:hAnsi="Times New Roman" w:cs="Times New Roman" w:hint="eastAsia"/>
          <w:bCs/>
          <w:sz w:val="24"/>
          <w:szCs w:val="24"/>
          <w:lang w:eastAsia="zh-CN"/>
        </w:rPr>
        <w:t xml:space="preserve">; </w:t>
      </w:r>
      <w:r>
        <w:rPr>
          <w:rFonts w:ascii="Times New Roman" w:hAnsi="Times New Roman" w:cs="Times New Roman"/>
          <w:bCs/>
          <w:sz w:val="24"/>
          <w:szCs w:val="24"/>
        </w:rPr>
        <w:t>4</w:t>
      </w:r>
      <w:r>
        <w:rPr>
          <w:rFonts w:ascii="Times New Roman" w:hAnsi="Times New Roman" w:cs="Times New Roman" w:hint="eastAsia"/>
          <w:bCs/>
          <w:sz w:val="24"/>
          <w:szCs w:val="24"/>
          <w:lang w:eastAsia="zh-CN"/>
        </w:rPr>
        <w:t xml:space="preserve">: </w:t>
      </w:r>
      <w:r w:rsidR="00A20101" w:rsidRPr="00986AB7">
        <w:rPr>
          <w:rFonts w:ascii="Times New Roman" w:hAnsi="Times New Roman" w:cs="Times New Roman"/>
          <w:bCs/>
          <w:sz w:val="24"/>
          <w:szCs w:val="24"/>
        </w:rPr>
        <w:t>34-36.</w:t>
      </w:r>
    </w:p>
    <w:p w:rsidR="00A20101" w:rsidRPr="0067573A" w:rsidRDefault="00986AB7" w:rsidP="00986AB7">
      <w:pPr>
        <w:widowControl w:val="0"/>
        <w:autoSpaceDE w:val="0"/>
        <w:autoSpaceDN w:val="0"/>
        <w:adjustRightInd w:val="0"/>
        <w:ind w:left="360" w:hangingChars="150" w:hanging="360"/>
        <w:jc w:val="both"/>
        <w:rPr>
          <w:rFonts w:ascii="Times New Roman" w:hAnsi="Times New Roman" w:cs="Times New Roman" w:hint="eastAsia"/>
          <w:bCs/>
          <w:sz w:val="24"/>
          <w:szCs w:val="24"/>
          <w:lang w:eastAsia="zh-CN"/>
        </w:rPr>
      </w:pPr>
      <w:r>
        <w:rPr>
          <w:rFonts w:ascii="Times New Roman" w:hAnsi="Times New Roman" w:cs="Times New Roman" w:hint="eastAsia"/>
          <w:bCs/>
          <w:sz w:val="24"/>
          <w:szCs w:val="24"/>
          <w:lang w:eastAsia="zh-CN"/>
        </w:rPr>
        <w:t xml:space="preserve">5.  </w:t>
      </w:r>
      <w:r>
        <w:rPr>
          <w:rFonts w:ascii="Times New Roman" w:hAnsi="Times New Roman" w:cs="Times New Roman"/>
          <w:bCs/>
          <w:sz w:val="24"/>
          <w:szCs w:val="24"/>
        </w:rPr>
        <w:t>Mahmoud MA., Poncheri A, Badr Y</w:t>
      </w:r>
      <w:r w:rsidR="00A20101" w:rsidRPr="00986AB7">
        <w:rPr>
          <w:rFonts w:ascii="Times New Roman" w:hAnsi="Times New Roman" w:cs="Times New Roman"/>
          <w:bCs/>
          <w:sz w:val="24"/>
          <w:szCs w:val="24"/>
        </w:rPr>
        <w:t xml:space="preserve">, </w:t>
      </w:r>
      <w:r w:rsidRPr="00986AB7">
        <w:rPr>
          <w:rFonts w:ascii="Times New Roman" w:hAnsi="Times New Roman" w:cs="Times New Roman" w:hint="eastAsia"/>
          <w:bCs/>
          <w:i/>
          <w:sz w:val="24"/>
          <w:szCs w:val="24"/>
          <w:lang w:eastAsia="zh-CN"/>
        </w:rPr>
        <w:t xml:space="preserve">et al. </w:t>
      </w:r>
      <w:r w:rsidR="00A20101" w:rsidRPr="00986AB7">
        <w:rPr>
          <w:rFonts w:ascii="Times New Roman" w:hAnsi="Times New Roman" w:cs="Times New Roman"/>
          <w:bCs/>
          <w:sz w:val="24"/>
          <w:szCs w:val="24"/>
        </w:rPr>
        <w:t>Photocatalytic degradation of methyl red blue. South African Journal of Science 2009</w:t>
      </w:r>
      <w:r>
        <w:rPr>
          <w:rFonts w:ascii="Times New Roman" w:hAnsi="Times New Roman" w:cs="Times New Roman" w:hint="eastAsia"/>
          <w:bCs/>
          <w:sz w:val="24"/>
          <w:szCs w:val="24"/>
          <w:lang w:eastAsia="zh-CN"/>
        </w:rPr>
        <w:t>;</w:t>
      </w:r>
      <w:r w:rsidR="00A20101" w:rsidRPr="00986AB7">
        <w:rPr>
          <w:rFonts w:ascii="Times New Roman" w:hAnsi="Times New Roman" w:cs="Times New Roman"/>
          <w:bCs/>
          <w:sz w:val="24"/>
          <w:szCs w:val="24"/>
        </w:rPr>
        <w:t xml:space="preserve"> 105</w:t>
      </w:r>
      <w:r>
        <w:rPr>
          <w:rFonts w:ascii="Times New Roman" w:hAnsi="Times New Roman" w:cs="Times New Roman" w:hint="eastAsia"/>
          <w:bCs/>
          <w:sz w:val="24"/>
          <w:szCs w:val="24"/>
          <w:lang w:eastAsia="zh-CN"/>
        </w:rPr>
        <w:t>:</w:t>
      </w:r>
      <w:r w:rsidR="00A20101" w:rsidRPr="00986AB7">
        <w:rPr>
          <w:rFonts w:ascii="Times New Roman" w:hAnsi="Times New Roman" w:cs="Times New Roman"/>
          <w:bCs/>
          <w:sz w:val="24"/>
          <w:szCs w:val="24"/>
        </w:rPr>
        <w:t xml:space="preserve"> 299-303.</w:t>
      </w:r>
      <w:r>
        <w:rPr>
          <w:rFonts w:ascii="Times New Roman" w:hAnsi="Times New Roman" w:cs="Times New Roman" w:hint="eastAsia"/>
          <w:bCs/>
          <w:sz w:val="24"/>
          <w:szCs w:val="24"/>
          <w:lang w:eastAsia="zh-CN"/>
        </w:rPr>
        <w:t xml:space="preserve"> </w:t>
      </w:r>
    </w:p>
    <w:p w:rsidR="00A20101" w:rsidRPr="0067573A" w:rsidRDefault="00986AB7" w:rsidP="00986AB7">
      <w:pPr>
        <w:widowControl w:val="0"/>
        <w:autoSpaceDE w:val="0"/>
        <w:autoSpaceDN w:val="0"/>
        <w:adjustRightInd w:val="0"/>
        <w:ind w:left="360" w:hangingChars="150" w:hanging="360"/>
        <w:jc w:val="both"/>
        <w:rPr>
          <w:rFonts w:ascii="Times New Roman" w:hAnsi="Times New Roman" w:cs="Times New Roman"/>
          <w:bCs/>
          <w:sz w:val="24"/>
          <w:szCs w:val="24"/>
        </w:rPr>
      </w:pPr>
      <w:r>
        <w:rPr>
          <w:rFonts w:ascii="Times New Roman" w:hAnsi="Times New Roman" w:cs="Times New Roman" w:hint="eastAsia"/>
          <w:bCs/>
          <w:sz w:val="24"/>
          <w:szCs w:val="24"/>
          <w:lang w:eastAsia="zh-CN"/>
        </w:rPr>
        <w:t>6.</w:t>
      </w:r>
      <w:r w:rsidR="00F478F4">
        <w:rPr>
          <w:rFonts w:ascii="Times New Roman" w:hAnsi="Times New Roman" w:cs="Times New Roman" w:hint="eastAsia"/>
          <w:bCs/>
          <w:sz w:val="24"/>
          <w:szCs w:val="24"/>
          <w:lang w:eastAsia="zh-CN"/>
        </w:rPr>
        <w:t xml:space="preserve">  </w:t>
      </w:r>
      <w:r w:rsidR="00F478F4">
        <w:rPr>
          <w:rFonts w:ascii="Times New Roman" w:hAnsi="Times New Roman" w:cs="Times New Roman"/>
          <w:bCs/>
          <w:sz w:val="24"/>
          <w:szCs w:val="24"/>
        </w:rPr>
        <w:t>Ratna</w:t>
      </w:r>
      <w:r w:rsidR="00F478F4">
        <w:rPr>
          <w:rFonts w:ascii="Times New Roman" w:hAnsi="Times New Roman" w:cs="Times New Roman" w:hint="eastAsia"/>
          <w:bCs/>
          <w:sz w:val="24"/>
          <w:szCs w:val="24"/>
          <w:lang w:eastAsia="zh-CN"/>
        </w:rPr>
        <w:t xml:space="preserve"> </w:t>
      </w:r>
      <w:r w:rsidR="00F478F4">
        <w:rPr>
          <w:rFonts w:ascii="Times New Roman" w:hAnsi="Times New Roman" w:cs="Times New Roman"/>
          <w:bCs/>
          <w:sz w:val="24"/>
          <w:szCs w:val="24"/>
        </w:rPr>
        <w:t>B</w:t>
      </w:r>
      <w:r w:rsidR="00F478F4">
        <w:rPr>
          <w:rFonts w:ascii="Times New Roman" w:hAnsi="Times New Roman" w:cs="Times New Roman" w:hint="eastAsia"/>
          <w:bCs/>
          <w:sz w:val="24"/>
          <w:szCs w:val="24"/>
          <w:lang w:eastAsia="zh-CN"/>
        </w:rPr>
        <w:t xml:space="preserve">, </w:t>
      </w:r>
      <w:r w:rsidR="00F478F4" w:rsidRPr="00986AB7">
        <w:rPr>
          <w:rFonts w:ascii="Times New Roman" w:hAnsi="Times New Roman" w:cs="Times New Roman"/>
          <w:bCs/>
          <w:sz w:val="24"/>
          <w:szCs w:val="24"/>
        </w:rPr>
        <w:t xml:space="preserve">Padhi </w:t>
      </w:r>
      <w:r w:rsidR="00F478F4">
        <w:rPr>
          <w:rFonts w:ascii="Times New Roman" w:hAnsi="Times New Roman" w:cs="Times New Roman"/>
          <w:bCs/>
          <w:sz w:val="24"/>
          <w:szCs w:val="24"/>
        </w:rPr>
        <w:t>S</w:t>
      </w:r>
      <w:r w:rsidR="00A20101" w:rsidRPr="00986AB7">
        <w:rPr>
          <w:rFonts w:ascii="Times New Roman" w:hAnsi="Times New Roman" w:cs="Times New Roman"/>
          <w:bCs/>
          <w:sz w:val="24"/>
          <w:szCs w:val="24"/>
        </w:rPr>
        <w:t>. Pollution due to synthetic dyes toxicity and carcinogenicity studies and remediation. International Journal of Environmental Sciences 2012</w:t>
      </w:r>
      <w:r w:rsidR="00F478F4">
        <w:rPr>
          <w:rFonts w:ascii="Times New Roman" w:hAnsi="Times New Roman" w:cs="Times New Roman" w:hint="eastAsia"/>
          <w:bCs/>
          <w:sz w:val="24"/>
          <w:szCs w:val="24"/>
          <w:lang w:eastAsia="zh-CN"/>
        </w:rPr>
        <w:t>;</w:t>
      </w:r>
      <w:r w:rsidR="00A20101" w:rsidRPr="00986AB7">
        <w:rPr>
          <w:rFonts w:ascii="Times New Roman" w:hAnsi="Times New Roman" w:cs="Times New Roman"/>
          <w:bCs/>
          <w:sz w:val="24"/>
          <w:szCs w:val="24"/>
        </w:rPr>
        <w:t xml:space="preserve"> 3</w:t>
      </w:r>
      <w:r w:rsidR="00F478F4">
        <w:rPr>
          <w:rFonts w:ascii="Times New Roman" w:hAnsi="Times New Roman" w:cs="Times New Roman" w:hint="eastAsia"/>
          <w:bCs/>
          <w:sz w:val="24"/>
          <w:szCs w:val="24"/>
          <w:lang w:eastAsia="zh-CN"/>
        </w:rPr>
        <w:t>(</w:t>
      </w:r>
      <w:r w:rsidR="00A20101" w:rsidRPr="00986AB7">
        <w:rPr>
          <w:rFonts w:ascii="Times New Roman" w:hAnsi="Times New Roman" w:cs="Times New Roman"/>
          <w:bCs/>
          <w:sz w:val="24"/>
          <w:szCs w:val="24"/>
        </w:rPr>
        <w:t>3</w:t>
      </w:r>
      <w:r w:rsidR="00F478F4">
        <w:rPr>
          <w:rFonts w:ascii="Times New Roman" w:hAnsi="Times New Roman" w:cs="Times New Roman" w:hint="eastAsia"/>
          <w:bCs/>
          <w:sz w:val="24"/>
          <w:szCs w:val="24"/>
          <w:lang w:eastAsia="zh-CN"/>
        </w:rPr>
        <w:t>):</w:t>
      </w:r>
      <w:r w:rsidR="00A20101" w:rsidRPr="00986AB7">
        <w:rPr>
          <w:rFonts w:ascii="Times New Roman" w:hAnsi="Times New Roman" w:cs="Times New Roman"/>
          <w:bCs/>
          <w:sz w:val="24"/>
          <w:szCs w:val="24"/>
        </w:rPr>
        <w:t xml:space="preserve"> 940-955.</w:t>
      </w:r>
    </w:p>
    <w:p w:rsidR="00A20101" w:rsidRPr="0067573A" w:rsidRDefault="00AE0A0C" w:rsidP="00AE0A0C">
      <w:pPr>
        <w:widowControl w:val="0"/>
        <w:autoSpaceDE w:val="0"/>
        <w:autoSpaceDN w:val="0"/>
        <w:adjustRightInd w:val="0"/>
        <w:ind w:left="360" w:hangingChars="150" w:hanging="360"/>
        <w:jc w:val="both"/>
        <w:rPr>
          <w:rFonts w:ascii="Times New Roman" w:hAnsi="Times New Roman" w:cs="Times New Roman"/>
          <w:bCs/>
          <w:sz w:val="24"/>
          <w:szCs w:val="24"/>
          <w:lang w:eastAsia="zh-CN"/>
        </w:rPr>
      </w:pPr>
      <w:r>
        <w:rPr>
          <w:rFonts w:ascii="Times New Roman" w:hAnsi="Times New Roman" w:cs="Times New Roman" w:hint="eastAsia"/>
          <w:bCs/>
          <w:sz w:val="24"/>
          <w:szCs w:val="24"/>
          <w:lang w:eastAsia="zh-CN"/>
        </w:rPr>
        <w:t xml:space="preserve">7.  </w:t>
      </w:r>
      <w:r w:rsidR="00A20101" w:rsidRPr="00AE0A0C">
        <w:rPr>
          <w:rFonts w:ascii="Times New Roman" w:hAnsi="Times New Roman" w:cs="Times New Roman"/>
          <w:bCs/>
          <w:sz w:val="24"/>
          <w:szCs w:val="24"/>
          <w:lang w:eastAsia="zh-CN"/>
        </w:rPr>
        <w:t>Saggioro EM</w:t>
      </w:r>
      <w:r>
        <w:rPr>
          <w:rFonts w:ascii="Times New Roman" w:hAnsi="Times New Roman" w:cs="Times New Roman" w:hint="eastAsia"/>
          <w:bCs/>
          <w:sz w:val="24"/>
          <w:szCs w:val="24"/>
          <w:lang w:eastAsia="zh-CN"/>
        </w:rPr>
        <w:t>.</w:t>
      </w:r>
      <w:r w:rsidR="00A20101" w:rsidRPr="00AE0A0C">
        <w:rPr>
          <w:rFonts w:ascii="Times New Roman" w:hAnsi="Times New Roman" w:cs="Times New Roman"/>
          <w:bCs/>
          <w:sz w:val="24"/>
          <w:szCs w:val="24"/>
          <w:lang w:eastAsia="zh-CN"/>
        </w:rPr>
        <w:t>, Oliveira AS</w:t>
      </w:r>
      <w:r>
        <w:rPr>
          <w:rFonts w:ascii="Times New Roman" w:hAnsi="Times New Roman" w:cs="Times New Roman" w:hint="eastAsia"/>
          <w:bCs/>
          <w:sz w:val="24"/>
          <w:szCs w:val="24"/>
          <w:lang w:eastAsia="zh-CN"/>
        </w:rPr>
        <w:t>.</w:t>
      </w:r>
      <w:r w:rsidR="00A20101" w:rsidRPr="00AE0A0C">
        <w:rPr>
          <w:rFonts w:ascii="Times New Roman" w:hAnsi="Times New Roman" w:cs="Times New Roman"/>
          <w:bCs/>
          <w:sz w:val="24"/>
          <w:szCs w:val="24"/>
          <w:lang w:eastAsia="zh-CN"/>
        </w:rPr>
        <w:t xml:space="preserve">, Pavesi T, </w:t>
      </w:r>
      <w:r w:rsidRPr="00AE0A0C">
        <w:rPr>
          <w:rFonts w:ascii="Times New Roman" w:hAnsi="Times New Roman" w:cs="Times New Roman" w:hint="eastAsia"/>
          <w:bCs/>
          <w:i/>
          <w:sz w:val="24"/>
          <w:szCs w:val="24"/>
          <w:lang w:eastAsia="zh-CN"/>
        </w:rPr>
        <w:t xml:space="preserve">et al. </w:t>
      </w:r>
      <w:r w:rsidR="00A20101" w:rsidRPr="00AE0A0C">
        <w:rPr>
          <w:rFonts w:ascii="Times New Roman" w:hAnsi="Times New Roman" w:cs="Times New Roman"/>
          <w:bCs/>
          <w:sz w:val="24"/>
          <w:szCs w:val="24"/>
          <w:lang w:eastAsia="zh-CN"/>
        </w:rPr>
        <w:t>Use of titanium dioxide photocatalysis on the remediation of model textile wastewaters conta</w:t>
      </w:r>
      <w:r>
        <w:rPr>
          <w:rFonts w:ascii="Times New Roman" w:hAnsi="Times New Roman" w:cs="Times New Roman"/>
          <w:bCs/>
          <w:sz w:val="24"/>
          <w:szCs w:val="24"/>
          <w:lang w:eastAsia="zh-CN"/>
        </w:rPr>
        <w:t>ining azo dyes. Molecules 2011</w:t>
      </w:r>
      <w:r>
        <w:rPr>
          <w:rFonts w:ascii="Times New Roman" w:hAnsi="Times New Roman" w:cs="Times New Roman" w:hint="eastAsia"/>
          <w:bCs/>
          <w:sz w:val="24"/>
          <w:szCs w:val="24"/>
          <w:lang w:eastAsia="zh-CN"/>
        </w:rPr>
        <w:t xml:space="preserve">; </w:t>
      </w:r>
      <w:r>
        <w:rPr>
          <w:rFonts w:ascii="Times New Roman" w:hAnsi="Times New Roman" w:cs="Times New Roman"/>
          <w:bCs/>
          <w:sz w:val="24"/>
          <w:szCs w:val="24"/>
          <w:lang w:eastAsia="zh-CN"/>
        </w:rPr>
        <w:t>16</w:t>
      </w:r>
      <w:r>
        <w:rPr>
          <w:rFonts w:ascii="Times New Roman" w:hAnsi="Times New Roman" w:cs="Times New Roman" w:hint="eastAsia"/>
          <w:bCs/>
          <w:sz w:val="24"/>
          <w:szCs w:val="24"/>
          <w:lang w:eastAsia="zh-CN"/>
        </w:rPr>
        <w:t xml:space="preserve">: </w:t>
      </w:r>
      <w:r w:rsidR="00A20101" w:rsidRPr="00AE0A0C">
        <w:rPr>
          <w:rFonts w:ascii="Times New Roman" w:hAnsi="Times New Roman" w:cs="Times New Roman"/>
          <w:bCs/>
          <w:sz w:val="24"/>
          <w:szCs w:val="24"/>
          <w:lang w:eastAsia="zh-CN"/>
        </w:rPr>
        <w:t>10370-10386.</w:t>
      </w:r>
    </w:p>
    <w:p w:rsidR="00A20101" w:rsidRPr="00AE0A0C" w:rsidRDefault="00AE0A0C" w:rsidP="00AE0A0C">
      <w:pPr>
        <w:widowControl w:val="0"/>
        <w:autoSpaceDE w:val="0"/>
        <w:autoSpaceDN w:val="0"/>
        <w:adjustRightInd w:val="0"/>
        <w:ind w:left="360" w:hangingChars="150" w:hanging="360"/>
        <w:jc w:val="both"/>
        <w:rPr>
          <w:rFonts w:ascii="Times New Roman" w:hAnsi="Times New Roman" w:cs="Times New Roman"/>
          <w:bCs/>
          <w:sz w:val="24"/>
          <w:szCs w:val="24"/>
          <w:lang w:eastAsia="zh-CN"/>
        </w:rPr>
      </w:pPr>
      <w:r>
        <w:rPr>
          <w:rFonts w:ascii="Times New Roman" w:hAnsi="Times New Roman" w:cs="Times New Roman" w:hint="eastAsia"/>
          <w:bCs/>
          <w:sz w:val="24"/>
          <w:szCs w:val="24"/>
          <w:lang w:eastAsia="zh-CN"/>
        </w:rPr>
        <w:t xml:space="preserve">8.  </w:t>
      </w:r>
      <w:r w:rsidR="00A20101" w:rsidRPr="00AE0A0C">
        <w:rPr>
          <w:rFonts w:ascii="Times New Roman" w:hAnsi="Times New Roman" w:cs="Times New Roman"/>
          <w:bCs/>
          <w:sz w:val="24"/>
          <w:szCs w:val="24"/>
          <w:lang w:eastAsia="zh-CN"/>
        </w:rPr>
        <w:t>Sharma A, Verma M, </w:t>
      </w:r>
      <w:r w:rsidRPr="00AE0A0C">
        <w:rPr>
          <w:rFonts w:ascii="Times New Roman" w:hAnsi="Times New Roman" w:cs="Times New Roman"/>
          <w:lang w:eastAsia="zh-CN"/>
        </w:rPr>
        <w:t>Haritash AK</w:t>
      </w:r>
      <w:r w:rsidR="00A20101" w:rsidRPr="00AE0A0C">
        <w:rPr>
          <w:rFonts w:ascii="Times New Roman" w:hAnsi="Times New Roman" w:cs="Times New Roman"/>
          <w:bCs/>
          <w:sz w:val="24"/>
          <w:szCs w:val="24"/>
          <w:lang w:eastAsia="zh-CN"/>
        </w:rPr>
        <w:t>. Degradation of toxic azo dye (AO7) using Fenton’s process. Advances</w:t>
      </w:r>
      <w:r>
        <w:rPr>
          <w:rFonts w:ascii="Times New Roman" w:hAnsi="Times New Roman" w:cs="Times New Roman"/>
          <w:bCs/>
          <w:sz w:val="24"/>
          <w:szCs w:val="24"/>
          <w:lang w:eastAsia="zh-CN"/>
        </w:rPr>
        <w:t xml:space="preserve"> in Environmental Research 2016</w:t>
      </w:r>
      <w:r>
        <w:rPr>
          <w:rFonts w:ascii="Times New Roman" w:hAnsi="Times New Roman" w:cs="Times New Roman" w:hint="eastAsia"/>
          <w:bCs/>
          <w:sz w:val="24"/>
          <w:szCs w:val="24"/>
          <w:lang w:eastAsia="zh-CN"/>
        </w:rPr>
        <w:t>;</w:t>
      </w:r>
      <w:r>
        <w:rPr>
          <w:rFonts w:ascii="Times New Roman" w:hAnsi="Times New Roman" w:cs="Times New Roman"/>
          <w:bCs/>
          <w:sz w:val="24"/>
          <w:szCs w:val="24"/>
          <w:lang w:eastAsia="zh-CN"/>
        </w:rPr>
        <w:t xml:space="preserve"> 5(3)</w:t>
      </w:r>
      <w:r>
        <w:rPr>
          <w:rFonts w:ascii="Times New Roman" w:hAnsi="Times New Roman" w:cs="Times New Roman" w:hint="eastAsia"/>
          <w:bCs/>
          <w:sz w:val="24"/>
          <w:szCs w:val="24"/>
          <w:lang w:eastAsia="zh-CN"/>
        </w:rPr>
        <w:t>:</w:t>
      </w:r>
      <w:r>
        <w:rPr>
          <w:rFonts w:ascii="Times New Roman" w:hAnsi="Times New Roman" w:cs="Times New Roman"/>
          <w:bCs/>
          <w:sz w:val="24"/>
          <w:szCs w:val="24"/>
          <w:lang w:eastAsia="zh-CN"/>
        </w:rPr>
        <w:t xml:space="preserve"> </w:t>
      </w:r>
      <w:r w:rsidR="00A20101" w:rsidRPr="00AE0A0C">
        <w:rPr>
          <w:rFonts w:ascii="Times New Roman" w:hAnsi="Times New Roman" w:cs="Times New Roman"/>
          <w:bCs/>
          <w:sz w:val="24"/>
          <w:szCs w:val="24"/>
          <w:lang w:eastAsia="zh-CN"/>
        </w:rPr>
        <w:t>189-200.</w:t>
      </w:r>
    </w:p>
    <w:p w:rsidR="00A20101" w:rsidRPr="0067573A" w:rsidRDefault="00F60C51" w:rsidP="00F60C51">
      <w:pPr>
        <w:widowControl w:val="0"/>
        <w:autoSpaceDE w:val="0"/>
        <w:autoSpaceDN w:val="0"/>
        <w:adjustRightInd w:val="0"/>
        <w:ind w:left="360" w:hangingChars="150" w:hanging="360"/>
        <w:jc w:val="both"/>
        <w:rPr>
          <w:rFonts w:ascii="Times New Roman" w:hAnsi="Times New Roman" w:cs="Times New Roman"/>
          <w:bCs/>
          <w:sz w:val="24"/>
          <w:szCs w:val="24"/>
          <w:lang w:eastAsia="zh-CN"/>
        </w:rPr>
      </w:pPr>
      <w:r>
        <w:rPr>
          <w:rFonts w:ascii="Times New Roman" w:hAnsi="Times New Roman" w:cs="Times New Roman" w:hint="eastAsia"/>
          <w:bCs/>
          <w:sz w:val="24"/>
          <w:szCs w:val="24"/>
          <w:lang w:eastAsia="zh-CN"/>
        </w:rPr>
        <w:t xml:space="preserve">9.  </w:t>
      </w:r>
      <w:r>
        <w:rPr>
          <w:rFonts w:ascii="Times New Roman" w:hAnsi="Times New Roman" w:cs="Times New Roman"/>
          <w:bCs/>
          <w:sz w:val="24"/>
          <w:szCs w:val="24"/>
          <w:lang w:eastAsia="zh-CN"/>
        </w:rPr>
        <w:t>Shrivastava V</w:t>
      </w:r>
      <w:r w:rsidR="00A20101" w:rsidRPr="00F60C51">
        <w:rPr>
          <w:rFonts w:ascii="Times New Roman" w:hAnsi="Times New Roman" w:cs="Times New Roman"/>
          <w:bCs/>
          <w:sz w:val="24"/>
          <w:szCs w:val="24"/>
          <w:lang w:eastAsia="zh-CN"/>
        </w:rPr>
        <w:t>S. Photocatalytic degradation of Methylene blue dye and Chromium metal from wastewater using nanocrystalline TiO2 Semiconductor. Archi</w:t>
      </w:r>
      <w:r>
        <w:rPr>
          <w:rFonts w:ascii="Times New Roman" w:hAnsi="Times New Roman" w:cs="Times New Roman"/>
          <w:bCs/>
          <w:sz w:val="24"/>
          <w:szCs w:val="24"/>
          <w:lang w:eastAsia="zh-CN"/>
        </w:rPr>
        <w:t>ves of Applied Science Research 2012</w:t>
      </w:r>
      <w:r>
        <w:rPr>
          <w:rFonts w:ascii="Times New Roman" w:hAnsi="Times New Roman" w:cs="Times New Roman" w:hint="eastAsia"/>
          <w:bCs/>
          <w:sz w:val="24"/>
          <w:szCs w:val="24"/>
          <w:lang w:eastAsia="zh-CN"/>
        </w:rPr>
        <w:t>;</w:t>
      </w:r>
      <w:r w:rsidR="00A20101" w:rsidRPr="00F60C51">
        <w:rPr>
          <w:rFonts w:ascii="Times New Roman" w:hAnsi="Times New Roman" w:cs="Times New Roman"/>
          <w:bCs/>
          <w:sz w:val="24"/>
          <w:szCs w:val="24"/>
          <w:lang w:eastAsia="zh-CN"/>
        </w:rPr>
        <w:t xml:space="preserve"> 4(3)</w:t>
      </w:r>
      <w:r>
        <w:rPr>
          <w:rFonts w:ascii="Times New Roman" w:hAnsi="Times New Roman" w:cs="Times New Roman" w:hint="eastAsia"/>
          <w:bCs/>
          <w:sz w:val="24"/>
          <w:szCs w:val="24"/>
          <w:lang w:eastAsia="zh-CN"/>
        </w:rPr>
        <w:t>:</w:t>
      </w:r>
      <w:r w:rsidR="00A20101" w:rsidRPr="00F60C51">
        <w:rPr>
          <w:rFonts w:ascii="Times New Roman" w:hAnsi="Times New Roman" w:cs="Times New Roman"/>
          <w:bCs/>
          <w:sz w:val="24"/>
          <w:szCs w:val="24"/>
          <w:lang w:eastAsia="zh-CN"/>
        </w:rPr>
        <w:t xml:space="preserve"> 1244-1254.</w:t>
      </w:r>
    </w:p>
    <w:p w:rsidR="000B32D2" w:rsidRPr="00F60C51" w:rsidRDefault="00F60C51" w:rsidP="00F60C51">
      <w:pPr>
        <w:widowControl w:val="0"/>
        <w:autoSpaceDE w:val="0"/>
        <w:autoSpaceDN w:val="0"/>
        <w:adjustRightInd w:val="0"/>
        <w:ind w:left="600" w:hangingChars="250" w:hanging="600"/>
        <w:jc w:val="both"/>
        <w:rPr>
          <w:rFonts w:ascii="Times New Roman" w:hAnsi="Times New Roman" w:cs="Times New Roman"/>
          <w:bCs/>
          <w:sz w:val="24"/>
          <w:szCs w:val="24"/>
          <w:lang w:eastAsia="zh-CN"/>
        </w:rPr>
      </w:pPr>
      <w:r>
        <w:rPr>
          <w:rFonts w:ascii="Times New Roman" w:hAnsi="Times New Roman" w:cs="Times New Roman" w:hint="eastAsia"/>
          <w:bCs/>
          <w:sz w:val="24"/>
          <w:szCs w:val="24"/>
          <w:lang w:eastAsia="zh-CN"/>
        </w:rPr>
        <w:t xml:space="preserve">10.  </w:t>
      </w:r>
      <w:r>
        <w:rPr>
          <w:rFonts w:ascii="Times New Roman" w:hAnsi="Times New Roman" w:cs="Times New Roman"/>
          <w:bCs/>
          <w:sz w:val="24"/>
          <w:szCs w:val="24"/>
          <w:lang w:eastAsia="zh-CN"/>
        </w:rPr>
        <w:t>Sima J</w:t>
      </w:r>
      <w:r w:rsidR="00A20101" w:rsidRPr="00F60C51">
        <w:rPr>
          <w:rFonts w:ascii="Times New Roman" w:hAnsi="Times New Roman" w:cs="Times New Roman"/>
          <w:bCs/>
          <w:sz w:val="24"/>
          <w:szCs w:val="24"/>
          <w:lang w:eastAsia="zh-CN"/>
        </w:rPr>
        <w:t>, Hasal P. Photocatalytic Degradation of Textile dyes in a TiO2/UV System. Ch</w:t>
      </w:r>
      <w:r>
        <w:rPr>
          <w:rFonts w:ascii="Times New Roman" w:hAnsi="Times New Roman" w:cs="Times New Roman"/>
          <w:bCs/>
          <w:sz w:val="24"/>
          <w:szCs w:val="24"/>
          <w:lang w:eastAsia="zh-CN"/>
        </w:rPr>
        <w:t>emical Engineering Transactions 2013</w:t>
      </w:r>
      <w:r>
        <w:rPr>
          <w:rFonts w:ascii="Times New Roman" w:hAnsi="Times New Roman" w:cs="Times New Roman" w:hint="eastAsia"/>
          <w:bCs/>
          <w:sz w:val="24"/>
          <w:szCs w:val="24"/>
          <w:lang w:eastAsia="zh-CN"/>
        </w:rPr>
        <w:t>;</w:t>
      </w:r>
      <w:r w:rsidR="00A20101" w:rsidRPr="00F60C51">
        <w:rPr>
          <w:rFonts w:ascii="Times New Roman" w:hAnsi="Times New Roman" w:cs="Times New Roman"/>
          <w:bCs/>
          <w:sz w:val="24"/>
          <w:szCs w:val="24"/>
          <w:lang w:eastAsia="zh-CN"/>
        </w:rPr>
        <w:t xml:space="preserve"> 32</w:t>
      </w:r>
      <w:r>
        <w:rPr>
          <w:rFonts w:ascii="Times New Roman" w:hAnsi="Times New Roman" w:cs="Times New Roman" w:hint="eastAsia"/>
          <w:bCs/>
          <w:sz w:val="24"/>
          <w:szCs w:val="24"/>
          <w:lang w:eastAsia="zh-CN"/>
        </w:rPr>
        <w:t>:</w:t>
      </w:r>
      <w:r w:rsidR="00A20101" w:rsidRPr="00F60C51">
        <w:rPr>
          <w:rFonts w:ascii="Times New Roman" w:hAnsi="Times New Roman" w:cs="Times New Roman"/>
          <w:bCs/>
          <w:sz w:val="24"/>
          <w:szCs w:val="24"/>
          <w:lang w:eastAsia="zh-CN"/>
        </w:rPr>
        <w:t xml:space="preserve"> 79-84.</w:t>
      </w:r>
    </w:p>
    <w:sectPr w:rsidR="000B32D2" w:rsidRPr="00F60C51" w:rsidSect="00D7278D">
      <w:footerReference w:type="default" r:id="rId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6D3" w:rsidRDefault="00D716D3" w:rsidP="00315F11">
      <w:pPr>
        <w:spacing w:after="0" w:line="240" w:lineRule="auto"/>
      </w:pPr>
      <w:r>
        <w:separator/>
      </w:r>
    </w:p>
  </w:endnote>
  <w:endnote w:type="continuationSeparator" w:id="1">
    <w:p w:rsidR="00D716D3" w:rsidRDefault="00D716D3" w:rsidP="00315F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Aparajita">
    <w:charset w:val="00"/>
    <w:family w:val="swiss"/>
    <w:pitch w:val="variable"/>
    <w:sig w:usb0="00008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843534"/>
      <w:docPartObj>
        <w:docPartGallery w:val="Page Numbers (Bottom of Page)"/>
        <w:docPartUnique/>
      </w:docPartObj>
    </w:sdtPr>
    <w:sdtEndPr>
      <w:rPr>
        <w:noProof/>
      </w:rPr>
    </w:sdtEndPr>
    <w:sdtContent>
      <w:p w:rsidR="00315F11" w:rsidRDefault="0074587D">
        <w:pPr>
          <w:pStyle w:val="a9"/>
          <w:jc w:val="right"/>
        </w:pPr>
        <w:r>
          <w:fldChar w:fldCharType="begin"/>
        </w:r>
        <w:r w:rsidR="00315F11">
          <w:instrText xml:space="preserve"> PAGE   \* MERGEFORMAT </w:instrText>
        </w:r>
        <w:r>
          <w:fldChar w:fldCharType="separate"/>
        </w:r>
        <w:r w:rsidR="00F60C51">
          <w:rPr>
            <w:noProof/>
          </w:rPr>
          <w:t>6</w:t>
        </w:r>
        <w:r>
          <w:rPr>
            <w:noProof/>
          </w:rPr>
          <w:fldChar w:fldCharType="end"/>
        </w:r>
      </w:p>
    </w:sdtContent>
  </w:sdt>
  <w:p w:rsidR="00315F11" w:rsidRDefault="00315F1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6D3" w:rsidRDefault="00D716D3" w:rsidP="00315F11">
      <w:pPr>
        <w:spacing w:after="0" w:line="240" w:lineRule="auto"/>
      </w:pPr>
      <w:r>
        <w:separator/>
      </w:r>
    </w:p>
  </w:footnote>
  <w:footnote w:type="continuationSeparator" w:id="1">
    <w:p w:rsidR="00D716D3" w:rsidRDefault="00D716D3" w:rsidP="00315F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A019C"/>
    <w:multiLevelType w:val="hybridMultilevel"/>
    <w:tmpl w:val="22EE73F8"/>
    <w:lvl w:ilvl="0" w:tplc="81760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AB7F85"/>
    <w:multiLevelType w:val="hybridMultilevel"/>
    <w:tmpl w:val="42B8E272"/>
    <w:lvl w:ilvl="0" w:tplc="1E98FA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90046B7"/>
    <w:multiLevelType w:val="hybridMultilevel"/>
    <w:tmpl w:val="CCBAA3DC"/>
    <w:lvl w:ilvl="0" w:tplc="6900A42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B677EAB"/>
    <w:multiLevelType w:val="singleLevel"/>
    <w:tmpl w:val="548009EE"/>
    <w:lvl w:ilvl="0">
      <w:start w:val="1"/>
      <w:numFmt w:val="decimal"/>
      <w:lvlText w:val="%1."/>
      <w:legacy w:legacy="1" w:legacySpace="0" w:legacyIndent="0"/>
      <w:lvlJc w:val="left"/>
      <w:rPr>
        <w:rFonts w:ascii="Calibri" w:hAnsi="Calibri" w:hint="default"/>
      </w:rPr>
    </w:lvl>
  </w:abstractNum>
  <w:abstractNum w:abstractNumId="4">
    <w:nsid w:val="59C46A9E"/>
    <w:multiLevelType w:val="hybridMultilevel"/>
    <w:tmpl w:val="38CE896C"/>
    <w:lvl w:ilvl="0" w:tplc="9A9A7C98">
      <w:numFmt w:val="bullet"/>
      <w:lvlText w:val=""/>
      <w:lvlJc w:val="left"/>
      <w:pPr>
        <w:ind w:left="720" w:hanging="360"/>
      </w:pPr>
      <w:rPr>
        <w:rFonts w:ascii="Symbol" w:eastAsiaTheme="minorHAnsi" w:hAnsi="Symbol" w:cs="Aparajit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CFC502E"/>
    <w:multiLevelType w:val="hybridMultilevel"/>
    <w:tmpl w:val="4C687F30"/>
    <w:lvl w:ilvl="0" w:tplc="6900A42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0"/>
    <w:footnote w:id="1"/>
  </w:footnotePr>
  <w:endnotePr>
    <w:endnote w:id="0"/>
    <w:endnote w:id="1"/>
  </w:endnotePr>
  <w:compat>
    <w:useFELayout/>
  </w:compat>
  <w:rsids>
    <w:rsidRoot w:val="00DB096B"/>
    <w:rsid w:val="000153AC"/>
    <w:rsid w:val="00021B20"/>
    <w:rsid w:val="00033FF0"/>
    <w:rsid w:val="00050C6B"/>
    <w:rsid w:val="00095F02"/>
    <w:rsid w:val="00097523"/>
    <w:rsid w:val="000B32D2"/>
    <w:rsid w:val="000F0010"/>
    <w:rsid w:val="00103617"/>
    <w:rsid w:val="0011016F"/>
    <w:rsid w:val="0011558D"/>
    <w:rsid w:val="001672C5"/>
    <w:rsid w:val="001B6FAC"/>
    <w:rsid w:val="001B75B9"/>
    <w:rsid w:val="001C050E"/>
    <w:rsid w:val="001C403A"/>
    <w:rsid w:val="001D04FB"/>
    <w:rsid w:val="001F4C41"/>
    <w:rsid w:val="001F674F"/>
    <w:rsid w:val="0021461F"/>
    <w:rsid w:val="00220492"/>
    <w:rsid w:val="002442E2"/>
    <w:rsid w:val="002974D2"/>
    <w:rsid w:val="002A6A02"/>
    <w:rsid w:val="002B7279"/>
    <w:rsid w:val="002C6DC7"/>
    <w:rsid w:val="002E2B25"/>
    <w:rsid w:val="002F1EBB"/>
    <w:rsid w:val="002F281E"/>
    <w:rsid w:val="002F65A2"/>
    <w:rsid w:val="00310E04"/>
    <w:rsid w:val="00315F11"/>
    <w:rsid w:val="00332507"/>
    <w:rsid w:val="003404DB"/>
    <w:rsid w:val="003510F8"/>
    <w:rsid w:val="00363EBB"/>
    <w:rsid w:val="003842F6"/>
    <w:rsid w:val="003D1937"/>
    <w:rsid w:val="003E462B"/>
    <w:rsid w:val="00404F35"/>
    <w:rsid w:val="004162BD"/>
    <w:rsid w:val="00425858"/>
    <w:rsid w:val="00441448"/>
    <w:rsid w:val="004515A6"/>
    <w:rsid w:val="0045298F"/>
    <w:rsid w:val="00482B54"/>
    <w:rsid w:val="004912F6"/>
    <w:rsid w:val="004B1675"/>
    <w:rsid w:val="004B4B58"/>
    <w:rsid w:val="004F39EE"/>
    <w:rsid w:val="004F5638"/>
    <w:rsid w:val="00515096"/>
    <w:rsid w:val="00532C2E"/>
    <w:rsid w:val="005457B3"/>
    <w:rsid w:val="005519CA"/>
    <w:rsid w:val="00585CCF"/>
    <w:rsid w:val="00587451"/>
    <w:rsid w:val="005A074E"/>
    <w:rsid w:val="005E7DC6"/>
    <w:rsid w:val="00623DD5"/>
    <w:rsid w:val="00635CF5"/>
    <w:rsid w:val="006519C8"/>
    <w:rsid w:val="0067573A"/>
    <w:rsid w:val="006B0EB2"/>
    <w:rsid w:val="006B7074"/>
    <w:rsid w:val="006C1C77"/>
    <w:rsid w:val="006C2DC7"/>
    <w:rsid w:val="0074587D"/>
    <w:rsid w:val="00770F48"/>
    <w:rsid w:val="00776DD4"/>
    <w:rsid w:val="00795BB5"/>
    <w:rsid w:val="007B106A"/>
    <w:rsid w:val="007D6463"/>
    <w:rsid w:val="007F73B4"/>
    <w:rsid w:val="00830AB1"/>
    <w:rsid w:val="00846171"/>
    <w:rsid w:val="00865E2E"/>
    <w:rsid w:val="00866B5A"/>
    <w:rsid w:val="00882F4D"/>
    <w:rsid w:val="00893A86"/>
    <w:rsid w:val="00893CF9"/>
    <w:rsid w:val="008A0E36"/>
    <w:rsid w:val="008A1E63"/>
    <w:rsid w:val="008A470E"/>
    <w:rsid w:val="008D076A"/>
    <w:rsid w:val="008F2FF6"/>
    <w:rsid w:val="0093002E"/>
    <w:rsid w:val="00951ACD"/>
    <w:rsid w:val="00953943"/>
    <w:rsid w:val="00960F80"/>
    <w:rsid w:val="009662DF"/>
    <w:rsid w:val="009831A3"/>
    <w:rsid w:val="00986AB7"/>
    <w:rsid w:val="009A1AF6"/>
    <w:rsid w:val="009C6DA1"/>
    <w:rsid w:val="009E405A"/>
    <w:rsid w:val="009E410E"/>
    <w:rsid w:val="00A0122B"/>
    <w:rsid w:val="00A0350B"/>
    <w:rsid w:val="00A13178"/>
    <w:rsid w:val="00A20101"/>
    <w:rsid w:val="00A239AC"/>
    <w:rsid w:val="00A722BD"/>
    <w:rsid w:val="00A85281"/>
    <w:rsid w:val="00A965A8"/>
    <w:rsid w:val="00AE0A0C"/>
    <w:rsid w:val="00B074AB"/>
    <w:rsid w:val="00B1082E"/>
    <w:rsid w:val="00B40FA0"/>
    <w:rsid w:val="00B94688"/>
    <w:rsid w:val="00C2573B"/>
    <w:rsid w:val="00C52A60"/>
    <w:rsid w:val="00C633F0"/>
    <w:rsid w:val="00C6515B"/>
    <w:rsid w:val="00C93B91"/>
    <w:rsid w:val="00C96E72"/>
    <w:rsid w:val="00CA3087"/>
    <w:rsid w:val="00CD5DA3"/>
    <w:rsid w:val="00CD5EF8"/>
    <w:rsid w:val="00CE7F96"/>
    <w:rsid w:val="00CF2624"/>
    <w:rsid w:val="00D1552C"/>
    <w:rsid w:val="00D31FED"/>
    <w:rsid w:val="00D3482D"/>
    <w:rsid w:val="00D35AFF"/>
    <w:rsid w:val="00D56944"/>
    <w:rsid w:val="00D716D3"/>
    <w:rsid w:val="00D7278D"/>
    <w:rsid w:val="00D90836"/>
    <w:rsid w:val="00D9591F"/>
    <w:rsid w:val="00D96912"/>
    <w:rsid w:val="00DB096B"/>
    <w:rsid w:val="00DB5E61"/>
    <w:rsid w:val="00DC5DCC"/>
    <w:rsid w:val="00DD1CFC"/>
    <w:rsid w:val="00DE1B8D"/>
    <w:rsid w:val="00E4214C"/>
    <w:rsid w:val="00E47B7D"/>
    <w:rsid w:val="00E50454"/>
    <w:rsid w:val="00E624B1"/>
    <w:rsid w:val="00E70112"/>
    <w:rsid w:val="00E76B09"/>
    <w:rsid w:val="00E806E4"/>
    <w:rsid w:val="00E85F89"/>
    <w:rsid w:val="00E92A92"/>
    <w:rsid w:val="00E93DA9"/>
    <w:rsid w:val="00E97721"/>
    <w:rsid w:val="00EA11D7"/>
    <w:rsid w:val="00EB0E2E"/>
    <w:rsid w:val="00EC4F19"/>
    <w:rsid w:val="00EE10EC"/>
    <w:rsid w:val="00EE2DEC"/>
    <w:rsid w:val="00F060E4"/>
    <w:rsid w:val="00F27039"/>
    <w:rsid w:val="00F41034"/>
    <w:rsid w:val="00F411A5"/>
    <w:rsid w:val="00F478F4"/>
    <w:rsid w:val="00F60C51"/>
    <w:rsid w:val="00F81E5D"/>
    <w:rsid w:val="00F8648D"/>
    <w:rsid w:val="00F87D7C"/>
    <w:rsid w:val="00FA45D4"/>
    <w:rsid w:val="00FF7E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96B"/>
    <w:rPr>
      <w:lang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6E72"/>
    <w:pPr>
      <w:ind w:left="720"/>
      <w:contextualSpacing/>
    </w:pPr>
    <w:rPr>
      <w:szCs w:val="20"/>
    </w:rPr>
  </w:style>
  <w:style w:type="character" w:styleId="a4">
    <w:name w:val="Hyperlink"/>
    <w:basedOn w:val="a0"/>
    <w:uiPriority w:val="99"/>
    <w:unhideWhenUsed/>
    <w:rsid w:val="002A6A02"/>
    <w:rPr>
      <w:color w:val="0000FF" w:themeColor="hyperlink"/>
      <w:u w:val="single"/>
    </w:rPr>
  </w:style>
  <w:style w:type="paragraph" w:styleId="a5">
    <w:name w:val="Balloon Text"/>
    <w:basedOn w:val="a"/>
    <w:link w:val="Char"/>
    <w:uiPriority w:val="99"/>
    <w:semiHidden/>
    <w:unhideWhenUsed/>
    <w:rsid w:val="006519C8"/>
    <w:pPr>
      <w:spacing w:after="0" w:line="240" w:lineRule="auto"/>
    </w:pPr>
    <w:rPr>
      <w:rFonts w:ascii="Tahoma" w:hAnsi="Tahoma" w:cs="Mangal"/>
      <w:sz w:val="16"/>
      <w:szCs w:val="14"/>
    </w:rPr>
  </w:style>
  <w:style w:type="character" w:customStyle="1" w:styleId="Char">
    <w:name w:val="批注框文本 Char"/>
    <w:basedOn w:val="a0"/>
    <w:link w:val="a5"/>
    <w:uiPriority w:val="99"/>
    <w:semiHidden/>
    <w:rsid w:val="006519C8"/>
    <w:rPr>
      <w:rFonts w:ascii="Tahoma" w:hAnsi="Tahoma" w:cs="Mangal"/>
      <w:sz w:val="16"/>
      <w:szCs w:val="14"/>
      <w:lang w:bidi="hi-IN"/>
    </w:rPr>
  </w:style>
  <w:style w:type="paragraph" w:styleId="a6">
    <w:name w:val="No Spacing"/>
    <w:uiPriority w:val="1"/>
    <w:qFormat/>
    <w:rsid w:val="004B4B58"/>
    <w:pPr>
      <w:spacing w:after="0" w:line="240" w:lineRule="auto"/>
    </w:pPr>
    <w:rPr>
      <w:szCs w:val="20"/>
      <w:lang w:bidi="hi-IN"/>
    </w:rPr>
  </w:style>
  <w:style w:type="character" w:styleId="a7">
    <w:name w:val="Strong"/>
    <w:basedOn w:val="a0"/>
    <w:uiPriority w:val="22"/>
    <w:qFormat/>
    <w:rsid w:val="008A0E36"/>
    <w:rPr>
      <w:b/>
      <w:bCs/>
    </w:rPr>
  </w:style>
  <w:style w:type="paragraph" w:styleId="a8">
    <w:name w:val="header"/>
    <w:basedOn w:val="a"/>
    <w:link w:val="Char0"/>
    <w:uiPriority w:val="99"/>
    <w:unhideWhenUsed/>
    <w:rsid w:val="00315F11"/>
    <w:pPr>
      <w:tabs>
        <w:tab w:val="center" w:pos="4513"/>
        <w:tab w:val="right" w:pos="9026"/>
      </w:tabs>
      <w:spacing w:after="0" w:line="240" w:lineRule="auto"/>
    </w:pPr>
    <w:rPr>
      <w:szCs w:val="20"/>
    </w:rPr>
  </w:style>
  <w:style w:type="character" w:customStyle="1" w:styleId="Char0">
    <w:name w:val="页眉 Char"/>
    <w:basedOn w:val="a0"/>
    <w:link w:val="a8"/>
    <w:uiPriority w:val="99"/>
    <w:rsid w:val="00315F11"/>
    <w:rPr>
      <w:szCs w:val="20"/>
      <w:lang w:bidi="hi-IN"/>
    </w:rPr>
  </w:style>
  <w:style w:type="paragraph" w:styleId="a9">
    <w:name w:val="footer"/>
    <w:basedOn w:val="a"/>
    <w:link w:val="Char1"/>
    <w:uiPriority w:val="99"/>
    <w:unhideWhenUsed/>
    <w:rsid w:val="00315F11"/>
    <w:pPr>
      <w:tabs>
        <w:tab w:val="center" w:pos="4513"/>
        <w:tab w:val="right" w:pos="9026"/>
      </w:tabs>
      <w:spacing w:after="0" w:line="240" w:lineRule="auto"/>
    </w:pPr>
    <w:rPr>
      <w:szCs w:val="20"/>
    </w:rPr>
  </w:style>
  <w:style w:type="character" w:customStyle="1" w:styleId="Char1">
    <w:name w:val="页脚 Char"/>
    <w:basedOn w:val="a0"/>
    <w:link w:val="a9"/>
    <w:uiPriority w:val="99"/>
    <w:rsid w:val="00315F11"/>
    <w:rPr>
      <w:szCs w:val="20"/>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96B"/>
    <w:rPr>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E72"/>
    <w:pPr>
      <w:ind w:left="720"/>
      <w:contextualSpacing/>
    </w:pPr>
    <w:rPr>
      <w:szCs w:val="20"/>
    </w:rPr>
  </w:style>
  <w:style w:type="character" w:styleId="Hyperlink">
    <w:name w:val="Hyperlink"/>
    <w:basedOn w:val="DefaultParagraphFont"/>
    <w:uiPriority w:val="99"/>
    <w:unhideWhenUsed/>
    <w:rsid w:val="002A6A02"/>
    <w:rPr>
      <w:color w:val="0000FF" w:themeColor="hyperlink"/>
      <w:u w:val="single"/>
    </w:rPr>
  </w:style>
  <w:style w:type="paragraph" w:styleId="BalloonText">
    <w:name w:val="Balloon Text"/>
    <w:basedOn w:val="Normal"/>
    <w:link w:val="BalloonTextChar"/>
    <w:uiPriority w:val="99"/>
    <w:semiHidden/>
    <w:unhideWhenUsed/>
    <w:rsid w:val="006519C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519C8"/>
    <w:rPr>
      <w:rFonts w:ascii="Tahoma" w:hAnsi="Tahoma" w:cs="Mangal"/>
      <w:sz w:val="16"/>
      <w:szCs w:val="14"/>
      <w:lang w:bidi="hi-IN"/>
    </w:rPr>
  </w:style>
  <w:style w:type="paragraph" w:styleId="NoSpacing">
    <w:name w:val="No Spacing"/>
    <w:uiPriority w:val="1"/>
    <w:qFormat/>
    <w:rsid w:val="004B4B58"/>
    <w:pPr>
      <w:spacing w:after="0" w:line="240" w:lineRule="auto"/>
    </w:pPr>
    <w:rPr>
      <w:szCs w:val="20"/>
      <w:lang w:bidi="hi-IN"/>
    </w:rPr>
  </w:style>
  <w:style w:type="character" w:styleId="Strong">
    <w:name w:val="Strong"/>
    <w:basedOn w:val="DefaultParagraphFont"/>
    <w:uiPriority w:val="22"/>
    <w:qFormat/>
    <w:rsid w:val="008A0E36"/>
    <w:rPr>
      <w:b/>
      <w:bCs/>
    </w:rPr>
  </w:style>
  <w:style w:type="paragraph" w:styleId="Header">
    <w:name w:val="header"/>
    <w:basedOn w:val="Normal"/>
    <w:link w:val="HeaderChar"/>
    <w:uiPriority w:val="99"/>
    <w:unhideWhenUsed/>
    <w:rsid w:val="00315F11"/>
    <w:pPr>
      <w:tabs>
        <w:tab w:val="center" w:pos="4513"/>
        <w:tab w:val="right" w:pos="9026"/>
      </w:tabs>
      <w:spacing w:after="0" w:line="240" w:lineRule="auto"/>
    </w:pPr>
    <w:rPr>
      <w:szCs w:val="20"/>
    </w:rPr>
  </w:style>
  <w:style w:type="character" w:customStyle="1" w:styleId="HeaderChar">
    <w:name w:val="Header Char"/>
    <w:basedOn w:val="DefaultParagraphFont"/>
    <w:link w:val="Header"/>
    <w:uiPriority w:val="99"/>
    <w:rsid w:val="00315F11"/>
    <w:rPr>
      <w:szCs w:val="20"/>
      <w:lang w:bidi="hi-IN"/>
    </w:rPr>
  </w:style>
  <w:style w:type="paragraph" w:styleId="Footer">
    <w:name w:val="footer"/>
    <w:basedOn w:val="Normal"/>
    <w:link w:val="FooterChar"/>
    <w:uiPriority w:val="99"/>
    <w:unhideWhenUsed/>
    <w:rsid w:val="00315F11"/>
    <w:pPr>
      <w:tabs>
        <w:tab w:val="center" w:pos="4513"/>
        <w:tab w:val="right" w:pos="9026"/>
      </w:tabs>
      <w:spacing w:after="0" w:line="240" w:lineRule="auto"/>
    </w:pPr>
    <w:rPr>
      <w:szCs w:val="20"/>
    </w:rPr>
  </w:style>
  <w:style w:type="character" w:customStyle="1" w:styleId="FooterChar">
    <w:name w:val="Footer Char"/>
    <w:basedOn w:val="DefaultParagraphFont"/>
    <w:link w:val="Footer"/>
    <w:uiPriority w:val="99"/>
    <w:rsid w:val="00315F11"/>
    <w:rPr>
      <w:szCs w:val="20"/>
      <w:lang w:bidi="hi-IN"/>
    </w:rPr>
  </w:style>
</w:styles>
</file>

<file path=word/webSettings.xml><?xml version="1.0" encoding="utf-8"?>
<w:webSettings xmlns:r="http://schemas.openxmlformats.org/officeDocument/2006/relationships" xmlns:w="http://schemas.openxmlformats.org/wordprocessingml/2006/main">
  <w:divs>
    <w:div w:id="47718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esktop\palak%20shivani%20dye%20degrad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5731009188012268"/>
          <c:y val="0.13157662458869437"/>
          <c:w val="0.77821288827477564"/>
          <c:h val="0.6925289650169193"/>
        </c:manualLayout>
      </c:layout>
      <c:scatterChart>
        <c:scatterStyle val="lineMarker"/>
        <c:ser>
          <c:idx val="0"/>
          <c:order val="0"/>
          <c:tx>
            <c:strRef>
              <c:f>Sheet1!$I$1</c:f>
              <c:strCache>
                <c:ptCount val="1"/>
                <c:pt idx="0">
                  <c:v>Decoulorisation (%)</c:v>
                </c:pt>
              </c:strCache>
            </c:strRef>
          </c:tx>
          <c:spPr>
            <a:ln w="28575">
              <a:noFill/>
            </a:ln>
          </c:spPr>
          <c:marker>
            <c:symbol val="circle"/>
            <c:size val="6"/>
            <c:spPr>
              <a:solidFill>
                <a:schemeClr val="tx1"/>
              </a:solidFill>
            </c:spPr>
          </c:marker>
          <c:trendline>
            <c:trendlineType val="poly"/>
            <c:order val="2"/>
          </c:trendline>
          <c:xVal>
            <c:numRef>
              <c:f>Sheet1!$H$2:$H$22</c:f>
              <c:numCache>
                <c:formatCode>General</c:formatCode>
                <c:ptCount val="21"/>
                <c:pt idx="0">
                  <c:v>0</c:v>
                </c:pt>
                <c:pt idx="1">
                  <c:v>0.25</c:v>
                </c:pt>
                <c:pt idx="2">
                  <c:v>0.5</c:v>
                </c:pt>
                <c:pt idx="3">
                  <c:v>1</c:v>
                </c:pt>
                <c:pt idx="4">
                  <c:v>1.5</c:v>
                </c:pt>
                <c:pt idx="5">
                  <c:v>2</c:v>
                </c:pt>
                <c:pt idx="6">
                  <c:v>4</c:v>
                </c:pt>
                <c:pt idx="7">
                  <c:v>6</c:v>
                </c:pt>
                <c:pt idx="8">
                  <c:v>8</c:v>
                </c:pt>
                <c:pt idx="9">
                  <c:v>10</c:v>
                </c:pt>
                <c:pt idx="10">
                  <c:v>12</c:v>
                </c:pt>
                <c:pt idx="11">
                  <c:v>14</c:v>
                </c:pt>
                <c:pt idx="12">
                  <c:v>16</c:v>
                </c:pt>
                <c:pt idx="13">
                  <c:v>18</c:v>
                </c:pt>
                <c:pt idx="14">
                  <c:v>20</c:v>
                </c:pt>
                <c:pt idx="15">
                  <c:v>22</c:v>
                </c:pt>
                <c:pt idx="16">
                  <c:v>24</c:v>
                </c:pt>
                <c:pt idx="17">
                  <c:v>26</c:v>
                </c:pt>
                <c:pt idx="18">
                  <c:v>28</c:v>
                </c:pt>
                <c:pt idx="19">
                  <c:v>30</c:v>
                </c:pt>
                <c:pt idx="20">
                  <c:v>32</c:v>
                </c:pt>
              </c:numCache>
            </c:numRef>
          </c:xVal>
          <c:yVal>
            <c:numRef>
              <c:f>Sheet1!$I$2:$I$22</c:f>
              <c:numCache>
                <c:formatCode>0.0</c:formatCode>
                <c:ptCount val="21"/>
                <c:pt idx="0">
                  <c:v>0</c:v>
                </c:pt>
                <c:pt idx="1">
                  <c:v>2.0084940718456958</c:v>
                </c:pt>
                <c:pt idx="2">
                  <c:v>4.8840913112723383</c:v>
                </c:pt>
                <c:pt idx="3">
                  <c:v>9.7504866395328378</c:v>
                </c:pt>
                <c:pt idx="4">
                  <c:v>13.732082817200501</c:v>
                </c:pt>
                <c:pt idx="5">
                  <c:v>18.156078570164567</c:v>
                </c:pt>
                <c:pt idx="6">
                  <c:v>27.446469651389116</c:v>
                </c:pt>
                <c:pt idx="7">
                  <c:v>36.648380817554411</c:v>
                </c:pt>
                <c:pt idx="8">
                  <c:v>43.372854362059812</c:v>
                </c:pt>
                <c:pt idx="9">
                  <c:v>50.008847991505931</c:v>
                </c:pt>
                <c:pt idx="10">
                  <c:v>55.255706954521358</c:v>
                </c:pt>
                <c:pt idx="11">
                  <c:v>61.157317288975413</c:v>
                </c:pt>
                <c:pt idx="12">
                  <c:v>66.820031852769262</c:v>
                </c:pt>
                <c:pt idx="13">
                  <c:v>72.128826756326234</c:v>
                </c:pt>
                <c:pt idx="14">
                  <c:v>76.110422933993988</c:v>
                </c:pt>
                <c:pt idx="15">
                  <c:v>80.534418686958062</c:v>
                </c:pt>
                <c:pt idx="16">
                  <c:v>84.073615289329325</c:v>
                </c:pt>
                <c:pt idx="17">
                  <c:v>86.728012741107761</c:v>
                </c:pt>
                <c:pt idx="18">
                  <c:v>88.497611042293443</c:v>
                </c:pt>
                <c:pt idx="19">
                  <c:v>89.382410192886084</c:v>
                </c:pt>
                <c:pt idx="20">
                  <c:v>90.267209343479067</c:v>
                </c:pt>
              </c:numCache>
            </c:numRef>
          </c:yVal>
        </c:ser>
        <c:axId val="168809984"/>
        <c:axId val="168811904"/>
      </c:scatterChart>
      <c:scatterChart>
        <c:scatterStyle val="lineMarker"/>
        <c:ser>
          <c:idx val="1"/>
          <c:order val="1"/>
          <c:tx>
            <c:strRef>
              <c:f>Sheet1!$J$1</c:f>
              <c:strCache>
                <c:ptCount val="1"/>
                <c:pt idx="0">
                  <c:v>Residual Concentration (%)</c:v>
                </c:pt>
              </c:strCache>
            </c:strRef>
          </c:tx>
          <c:spPr>
            <a:ln w="28575">
              <a:noFill/>
            </a:ln>
          </c:spPr>
          <c:marker>
            <c:symbol val="circle"/>
            <c:size val="5"/>
          </c:marker>
          <c:trendline>
            <c:trendlineType val="poly"/>
            <c:order val="2"/>
          </c:trendline>
          <c:xVal>
            <c:numRef>
              <c:f>Sheet1!$H$2:$H$22</c:f>
              <c:numCache>
                <c:formatCode>General</c:formatCode>
                <c:ptCount val="21"/>
                <c:pt idx="0">
                  <c:v>0</c:v>
                </c:pt>
                <c:pt idx="1">
                  <c:v>0.25</c:v>
                </c:pt>
                <c:pt idx="2">
                  <c:v>0.5</c:v>
                </c:pt>
                <c:pt idx="3">
                  <c:v>1</c:v>
                </c:pt>
                <c:pt idx="4">
                  <c:v>1.5</c:v>
                </c:pt>
                <c:pt idx="5">
                  <c:v>2</c:v>
                </c:pt>
                <c:pt idx="6">
                  <c:v>4</c:v>
                </c:pt>
                <c:pt idx="7">
                  <c:v>6</c:v>
                </c:pt>
                <c:pt idx="8">
                  <c:v>8</c:v>
                </c:pt>
                <c:pt idx="9">
                  <c:v>10</c:v>
                </c:pt>
                <c:pt idx="10">
                  <c:v>12</c:v>
                </c:pt>
                <c:pt idx="11">
                  <c:v>14</c:v>
                </c:pt>
                <c:pt idx="12">
                  <c:v>16</c:v>
                </c:pt>
                <c:pt idx="13">
                  <c:v>18</c:v>
                </c:pt>
                <c:pt idx="14">
                  <c:v>20</c:v>
                </c:pt>
                <c:pt idx="15">
                  <c:v>22</c:v>
                </c:pt>
                <c:pt idx="16">
                  <c:v>24</c:v>
                </c:pt>
                <c:pt idx="17">
                  <c:v>26</c:v>
                </c:pt>
                <c:pt idx="18">
                  <c:v>28</c:v>
                </c:pt>
                <c:pt idx="19">
                  <c:v>30</c:v>
                </c:pt>
                <c:pt idx="20">
                  <c:v>32</c:v>
                </c:pt>
              </c:numCache>
            </c:numRef>
          </c:xVal>
          <c:yVal>
            <c:numRef>
              <c:f>Sheet1!$J$2:$J$22</c:f>
              <c:numCache>
                <c:formatCode>0.0</c:formatCode>
                <c:ptCount val="21"/>
                <c:pt idx="0">
                  <c:v>100</c:v>
                </c:pt>
                <c:pt idx="1">
                  <c:v>97.991505928154325</c:v>
                </c:pt>
                <c:pt idx="2">
                  <c:v>95.115908688727657</c:v>
                </c:pt>
                <c:pt idx="3">
                  <c:v>90.249513360467247</c:v>
                </c:pt>
                <c:pt idx="4">
                  <c:v>86.267917182799508</c:v>
                </c:pt>
                <c:pt idx="5">
                  <c:v>81.84392142983549</c:v>
                </c:pt>
                <c:pt idx="6">
                  <c:v>72.553530348610849</c:v>
                </c:pt>
                <c:pt idx="7">
                  <c:v>63.351619182445525</c:v>
                </c:pt>
                <c:pt idx="8">
                  <c:v>56.627145637940188</c:v>
                </c:pt>
                <c:pt idx="9">
                  <c:v>49.991152008494083</c:v>
                </c:pt>
                <c:pt idx="10">
                  <c:v>44.744293045478685</c:v>
                </c:pt>
                <c:pt idx="11">
                  <c:v>38.842682711024594</c:v>
                </c:pt>
                <c:pt idx="12">
                  <c:v>33.179968147230575</c:v>
                </c:pt>
                <c:pt idx="13">
                  <c:v>27.871173243673685</c:v>
                </c:pt>
                <c:pt idx="14">
                  <c:v>23.88957706600603</c:v>
                </c:pt>
                <c:pt idx="15">
                  <c:v>19.46558131304192</c:v>
                </c:pt>
                <c:pt idx="16">
                  <c:v>15.92638471067068</c:v>
                </c:pt>
                <c:pt idx="17">
                  <c:v>13.271987258892239</c:v>
                </c:pt>
                <c:pt idx="18">
                  <c:v>11.502388957706609</c:v>
                </c:pt>
                <c:pt idx="19">
                  <c:v>10.617589807113784</c:v>
                </c:pt>
                <c:pt idx="20">
                  <c:v>9.7327906565209705</c:v>
                </c:pt>
              </c:numCache>
            </c:numRef>
          </c:yVal>
        </c:ser>
        <c:axId val="183815168"/>
        <c:axId val="183813632"/>
      </c:scatterChart>
      <c:valAx>
        <c:axId val="168809984"/>
        <c:scaling>
          <c:orientation val="minMax"/>
          <c:max val="35"/>
          <c:min val="0"/>
        </c:scaling>
        <c:axPos val="b"/>
        <c:majorGridlines>
          <c:spPr>
            <a:ln>
              <a:solidFill>
                <a:schemeClr val="accent1"/>
              </a:solidFill>
              <a:prstDash val="sysDash"/>
            </a:ln>
          </c:spPr>
        </c:majorGridlines>
        <c:title>
          <c:tx>
            <c:rich>
              <a:bodyPr/>
              <a:lstStyle/>
              <a:p>
                <a:pPr>
                  <a:defRPr lang="en-IN"/>
                </a:pPr>
                <a:r>
                  <a:rPr lang="en-US"/>
                  <a:t>Time (Hours)</a:t>
                </a:r>
              </a:p>
            </c:rich>
          </c:tx>
          <c:layout>
            <c:manualLayout>
              <c:xMode val="edge"/>
              <c:yMode val="edge"/>
              <c:x val="0.39016664807029827"/>
              <c:y val="0.90919084330248534"/>
            </c:manualLayout>
          </c:layout>
        </c:title>
        <c:numFmt formatCode="General" sourceLinked="1"/>
        <c:majorTickMark val="none"/>
        <c:tickLblPos val="nextTo"/>
        <c:txPr>
          <a:bodyPr/>
          <a:lstStyle/>
          <a:p>
            <a:pPr>
              <a:defRPr lang="en-IN" sz="1000" b="1">
                <a:solidFill>
                  <a:schemeClr val="tx1"/>
                </a:solidFill>
              </a:defRPr>
            </a:pPr>
            <a:endParaRPr lang="zh-CN"/>
          </a:p>
        </c:txPr>
        <c:crossAx val="168811904"/>
        <c:crosses val="autoZero"/>
        <c:crossBetween val="midCat"/>
      </c:valAx>
      <c:valAx>
        <c:axId val="168811904"/>
        <c:scaling>
          <c:orientation val="minMax"/>
          <c:max val="100"/>
        </c:scaling>
        <c:axPos val="l"/>
        <c:majorGridlines>
          <c:spPr>
            <a:ln>
              <a:prstDash val="sysDash"/>
            </a:ln>
          </c:spPr>
        </c:majorGridlines>
        <c:title>
          <c:tx>
            <c:rich>
              <a:bodyPr rot="-5400000" vert="horz"/>
              <a:lstStyle/>
              <a:p>
                <a:pPr>
                  <a:defRPr lang="en-IN"/>
                </a:pPr>
                <a:r>
                  <a:rPr lang="en-US"/>
                  <a:t>Decolourisation (%)</a:t>
                </a:r>
              </a:p>
            </c:rich>
          </c:tx>
        </c:title>
        <c:numFmt formatCode="0.0" sourceLinked="1"/>
        <c:majorTickMark val="none"/>
        <c:tickLblPos val="nextTo"/>
        <c:txPr>
          <a:bodyPr/>
          <a:lstStyle/>
          <a:p>
            <a:pPr>
              <a:defRPr lang="en-IN" b="1">
                <a:solidFill>
                  <a:schemeClr val="tx1"/>
                </a:solidFill>
              </a:defRPr>
            </a:pPr>
            <a:endParaRPr lang="zh-CN"/>
          </a:p>
        </c:txPr>
        <c:crossAx val="168809984"/>
        <c:crosses val="autoZero"/>
        <c:crossBetween val="midCat"/>
        <c:majorUnit val="20"/>
      </c:valAx>
      <c:valAx>
        <c:axId val="183813632"/>
        <c:scaling>
          <c:orientation val="minMax"/>
        </c:scaling>
        <c:delete val="1"/>
        <c:axPos val="r"/>
        <c:numFmt formatCode="0.0" sourceLinked="1"/>
        <c:tickLblPos val="nextTo"/>
        <c:crossAx val="183815168"/>
        <c:crosses val="max"/>
        <c:crossBetween val="midCat"/>
      </c:valAx>
      <c:valAx>
        <c:axId val="183815168"/>
        <c:scaling>
          <c:orientation val="minMax"/>
        </c:scaling>
        <c:delete val="1"/>
        <c:axPos val="b"/>
        <c:numFmt formatCode="General" sourceLinked="1"/>
        <c:tickLblPos val="nextTo"/>
        <c:crossAx val="183813632"/>
        <c:crosses val="autoZero"/>
        <c:crossBetween val="midCat"/>
      </c:valAx>
    </c:plotArea>
    <c:legend>
      <c:legendPos val="b"/>
      <c:legendEntry>
        <c:idx val="3"/>
        <c:delete val="1"/>
      </c:legendEntry>
      <c:legendEntry>
        <c:idx val="2"/>
        <c:delete val="1"/>
      </c:legendEntry>
      <c:layout>
        <c:manualLayout>
          <c:xMode val="edge"/>
          <c:yMode val="edge"/>
          <c:x val="0.1556585739282588"/>
          <c:y val="2.7393919510061277E-2"/>
          <c:w val="0.68019638608929767"/>
          <c:h val="8.0758831222401628E-2"/>
        </c:manualLayout>
      </c:layout>
      <c:txPr>
        <a:bodyPr/>
        <a:lstStyle/>
        <a:p>
          <a:pPr>
            <a:defRPr lang="en-IN"/>
          </a:pPr>
          <a:endParaRPr lang="zh-CN"/>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1516</TotalTime>
  <Pages>6</Pages>
  <Words>1918</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dc:creator>
  <cp:lastModifiedBy>Administrator</cp:lastModifiedBy>
  <cp:revision>69</cp:revision>
  <dcterms:created xsi:type="dcterms:W3CDTF">2017-09-19T16:59:00Z</dcterms:created>
  <dcterms:modified xsi:type="dcterms:W3CDTF">2018-04-18T08:59:00Z</dcterms:modified>
</cp:coreProperties>
</file>